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3FE53" w14:textId="2A4C1DBE" w:rsidR="008572A4" w:rsidRPr="00FF4A13" w:rsidRDefault="00742906" w:rsidP="00C64545">
      <w:pPr>
        <w:pStyle w:val="Nessunaspaziatura"/>
        <w:jc w:val="center"/>
        <w:rPr>
          <w:rFonts w:cstheme="minorHAnsi"/>
          <w:b/>
          <w:color w:val="008000"/>
          <w:sz w:val="28"/>
          <w:szCs w:val="28"/>
        </w:rPr>
      </w:pPr>
      <w:r w:rsidRPr="00FF4A13">
        <w:rPr>
          <w:rFonts w:cstheme="minorHAnsi"/>
          <w:b/>
          <w:color w:val="008000"/>
          <w:sz w:val="28"/>
          <w:szCs w:val="28"/>
        </w:rPr>
        <w:t xml:space="preserve">INFORMATIVA PRIVACY </w:t>
      </w:r>
      <w:r w:rsidR="009D4759" w:rsidRPr="00FF4A13">
        <w:rPr>
          <w:rFonts w:cstheme="minorHAnsi"/>
          <w:b/>
          <w:color w:val="008000"/>
          <w:sz w:val="28"/>
          <w:szCs w:val="28"/>
        </w:rPr>
        <w:t>–</w:t>
      </w:r>
      <w:r w:rsidR="00A03B1F" w:rsidRPr="00FF4A13">
        <w:rPr>
          <w:rFonts w:cstheme="minorHAnsi"/>
          <w:b/>
          <w:color w:val="008000"/>
          <w:sz w:val="28"/>
          <w:szCs w:val="28"/>
        </w:rPr>
        <w:t xml:space="preserve"> COVID</w:t>
      </w:r>
      <w:r w:rsidR="009D4759" w:rsidRPr="00FF4A13">
        <w:rPr>
          <w:rFonts w:cstheme="minorHAnsi"/>
          <w:b/>
          <w:color w:val="008000"/>
          <w:sz w:val="28"/>
          <w:szCs w:val="28"/>
        </w:rPr>
        <w:t>-</w:t>
      </w:r>
      <w:r w:rsidR="00A03B1F" w:rsidRPr="00FF4A13">
        <w:rPr>
          <w:rFonts w:cstheme="minorHAnsi"/>
          <w:b/>
          <w:color w:val="008000"/>
          <w:sz w:val="28"/>
          <w:szCs w:val="28"/>
        </w:rPr>
        <w:t>19</w:t>
      </w:r>
      <w:r w:rsidR="00611D20">
        <w:rPr>
          <w:rFonts w:cstheme="minorHAnsi"/>
          <w:b/>
          <w:color w:val="008000"/>
          <w:sz w:val="28"/>
          <w:szCs w:val="28"/>
        </w:rPr>
        <w:t xml:space="preserve"> PER IL LAVORATORE</w:t>
      </w:r>
    </w:p>
    <w:p w14:paraId="07A29ECA" w14:textId="5164CE33" w:rsidR="00792427" w:rsidRPr="00FF4A13" w:rsidRDefault="00742906" w:rsidP="00C64545">
      <w:pPr>
        <w:pStyle w:val="Nessunaspaziatura"/>
        <w:jc w:val="center"/>
        <w:rPr>
          <w:rFonts w:cstheme="minorHAnsi"/>
          <w:b/>
          <w:color w:val="008000"/>
          <w:sz w:val="28"/>
          <w:szCs w:val="28"/>
        </w:rPr>
      </w:pPr>
      <w:r w:rsidRPr="00FF4A13">
        <w:rPr>
          <w:rFonts w:cstheme="minorHAnsi"/>
          <w:b/>
          <w:color w:val="008000"/>
          <w:sz w:val="28"/>
          <w:szCs w:val="28"/>
        </w:rPr>
        <w:t xml:space="preserve">AI SENSI DELL’ART. 13 DEL REGOLAMENTO </w:t>
      </w:r>
      <w:r w:rsidR="009143B3" w:rsidRPr="00FF4A13">
        <w:rPr>
          <w:rFonts w:cstheme="minorHAnsi"/>
          <w:b/>
          <w:color w:val="008000"/>
          <w:sz w:val="28"/>
          <w:szCs w:val="28"/>
        </w:rPr>
        <w:t>(</w:t>
      </w:r>
      <w:r w:rsidRPr="00FF4A13">
        <w:rPr>
          <w:rFonts w:cstheme="minorHAnsi"/>
          <w:b/>
          <w:color w:val="008000"/>
          <w:sz w:val="28"/>
          <w:szCs w:val="28"/>
        </w:rPr>
        <w:t>UE</w:t>
      </w:r>
      <w:r w:rsidR="009143B3" w:rsidRPr="00FF4A13">
        <w:rPr>
          <w:rFonts w:cstheme="minorHAnsi"/>
          <w:b/>
          <w:color w:val="008000"/>
          <w:sz w:val="28"/>
          <w:szCs w:val="28"/>
        </w:rPr>
        <w:t>)</w:t>
      </w:r>
      <w:r w:rsidRPr="00FF4A13">
        <w:rPr>
          <w:rFonts w:cstheme="minorHAnsi"/>
          <w:b/>
          <w:color w:val="008000"/>
          <w:sz w:val="28"/>
          <w:szCs w:val="28"/>
        </w:rPr>
        <w:t xml:space="preserve"> 2016/679</w:t>
      </w:r>
      <w:bookmarkStart w:id="0" w:name="_Hlk17300963"/>
    </w:p>
    <w:p w14:paraId="64FB1CAC" w14:textId="6C3E8A2E" w:rsidR="008572A4" w:rsidRDefault="008572A4" w:rsidP="00C64545">
      <w:pPr>
        <w:pStyle w:val="Nessunaspaziatura"/>
        <w:jc w:val="center"/>
        <w:rPr>
          <w:rFonts w:cstheme="minorHAnsi"/>
          <w:b/>
          <w:color w:val="008000"/>
          <w:sz w:val="28"/>
          <w:szCs w:val="28"/>
        </w:rPr>
      </w:pPr>
    </w:p>
    <w:p w14:paraId="3647FAB3" w14:textId="77777777" w:rsidR="00372D5A" w:rsidRPr="00FF4A13" w:rsidRDefault="00372D5A" w:rsidP="00C64545">
      <w:pPr>
        <w:pStyle w:val="Nessunaspaziatura"/>
        <w:jc w:val="center"/>
        <w:rPr>
          <w:rFonts w:cstheme="minorHAnsi"/>
          <w:b/>
          <w:color w:val="008000"/>
          <w:sz w:val="28"/>
          <w:szCs w:val="28"/>
        </w:rPr>
      </w:pPr>
    </w:p>
    <w:p w14:paraId="158C8F96" w14:textId="027C82D4" w:rsidR="00617503" w:rsidRDefault="00617503" w:rsidP="00C64545">
      <w:pPr>
        <w:jc w:val="both"/>
        <w:rPr>
          <w:sz w:val="18"/>
          <w:szCs w:val="18"/>
        </w:rPr>
      </w:pPr>
      <w:r w:rsidRPr="00744921">
        <w:rPr>
          <w:sz w:val="18"/>
          <w:szCs w:val="18"/>
        </w:rPr>
        <w:t>Per noi la protezione dei dati è un argomento molto serio per cui desideriamo informarLa in merito all</w:t>
      </w:r>
      <w:r>
        <w:rPr>
          <w:sz w:val="18"/>
          <w:szCs w:val="18"/>
        </w:rPr>
        <w:t>e</w:t>
      </w:r>
      <w:r w:rsidRPr="00744921">
        <w:rPr>
          <w:sz w:val="18"/>
          <w:szCs w:val="18"/>
        </w:rPr>
        <w:t xml:space="preserve"> modalità con l</w:t>
      </w:r>
      <w:r>
        <w:rPr>
          <w:sz w:val="18"/>
          <w:szCs w:val="18"/>
        </w:rPr>
        <w:t>e</w:t>
      </w:r>
      <w:r w:rsidRPr="00744921">
        <w:rPr>
          <w:sz w:val="18"/>
          <w:szCs w:val="18"/>
        </w:rPr>
        <w:t xml:space="preserve"> qual</w:t>
      </w:r>
      <w:r>
        <w:rPr>
          <w:sz w:val="18"/>
          <w:szCs w:val="18"/>
        </w:rPr>
        <w:t>i</w:t>
      </w:r>
      <w:r w:rsidRPr="00744921">
        <w:rPr>
          <w:sz w:val="18"/>
          <w:szCs w:val="18"/>
        </w:rPr>
        <w:t xml:space="preserve"> i dati vengono trattati e</w:t>
      </w:r>
      <w:r>
        <w:rPr>
          <w:sz w:val="18"/>
          <w:szCs w:val="18"/>
        </w:rPr>
        <w:t>d</w:t>
      </w:r>
      <w:r w:rsidRPr="00744921">
        <w:rPr>
          <w:sz w:val="18"/>
          <w:szCs w:val="18"/>
        </w:rPr>
        <w:t xml:space="preserve"> ai diritti che Lei può esercitare ai sensi dell</w:t>
      </w:r>
      <w:r>
        <w:rPr>
          <w:sz w:val="18"/>
          <w:szCs w:val="18"/>
        </w:rPr>
        <w:t>a</w:t>
      </w:r>
      <w:r w:rsidRPr="00744921">
        <w:rPr>
          <w:sz w:val="18"/>
          <w:szCs w:val="18"/>
        </w:rPr>
        <w:t xml:space="preserve"> </w:t>
      </w:r>
      <w:r>
        <w:rPr>
          <w:sz w:val="18"/>
          <w:szCs w:val="18"/>
        </w:rPr>
        <w:t>vigente</w:t>
      </w:r>
      <w:r w:rsidRPr="00744921">
        <w:rPr>
          <w:sz w:val="18"/>
          <w:szCs w:val="18"/>
        </w:rPr>
        <w:t xml:space="preserve"> normativ</w:t>
      </w:r>
      <w:r>
        <w:rPr>
          <w:sz w:val="18"/>
          <w:szCs w:val="18"/>
        </w:rPr>
        <w:t>a</w:t>
      </w:r>
      <w:r w:rsidRPr="00744921">
        <w:rPr>
          <w:sz w:val="18"/>
          <w:szCs w:val="18"/>
        </w:rPr>
        <w:t xml:space="preserve"> sulla protezione dei dati, </w:t>
      </w:r>
      <w:r>
        <w:rPr>
          <w:sz w:val="18"/>
          <w:szCs w:val="18"/>
        </w:rPr>
        <w:t xml:space="preserve">in particolare del </w:t>
      </w:r>
      <w:r w:rsidRPr="00744921">
        <w:rPr>
          <w:sz w:val="18"/>
          <w:szCs w:val="18"/>
        </w:rPr>
        <w:t xml:space="preserve">Regolamento </w:t>
      </w:r>
      <w:r w:rsidR="009143B3">
        <w:rPr>
          <w:sz w:val="18"/>
          <w:szCs w:val="18"/>
        </w:rPr>
        <w:t>(</w:t>
      </w:r>
      <w:r w:rsidRPr="00744921">
        <w:rPr>
          <w:sz w:val="18"/>
          <w:szCs w:val="18"/>
        </w:rPr>
        <w:t>UE</w:t>
      </w:r>
      <w:r w:rsidR="009143B3">
        <w:rPr>
          <w:sz w:val="18"/>
          <w:szCs w:val="18"/>
        </w:rPr>
        <w:t>)</w:t>
      </w:r>
      <w:r w:rsidRPr="00744921">
        <w:rPr>
          <w:sz w:val="18"/>
          <w:szCs w:val="18"/>
        </w:rPr>
        <w:t xml:space="preserve"> 2016/679 (di seguito </w:t>
      </w:r>
      <w:r w:rsidRPr="00FA21BB">
        <w:rPr>
          <w:sz w:val="18"/>
          <w:szCs w:val="18"/>
        </w:rPr>
        <w:t>anche: “GDPR”).</w:t>
      </w:r>
    </w:p>
    <w:p w14:paraId="5B4D8914" w14:textId="2BEDFDC1" w:rsidR="00792427" w:rsidRDefault="00CC5742" w:rsidP="00C64545">
      <w:pPr>
        <w:jc w:val="both"/>
        <w:rPr>
          <w:sz w:val="18"/>
          <w:szCs w:val="18"/>
        </w:rPr>
      </w:pPr>
      <w:r w:rsidRPr="00A56CF7">
        <w:rPr>
          <w:sz w:val="18"/>
          <w:szCs w:val="18"/>
        </w:rPr>
        <w:t>La presente</w:t>
      </w:r>
      <w:r w:rsidR="00792427" w:rsidRPr="00A56CF7">
        <w:rPr>
          <w:sz w:val="18"/>
          <w:szCs w:val="18"/>
        </w:rPr>
        <w:t xml:space="preserve"> informativa integra quanto già, in altra sede, comunicato ed è relativa alle misure intraprese </w:t>
      </w:r>
      <w:r w:rsidR="00611D20">
        <w:rPr>
          <w:sz w:val="18"/>
          <w:szCs w:val="18"/>
        </w:rPr>
        <w:t xml:space="preserve">dal </w:t>
      </w:r>
      <w:r w:rsidR="00A03B1F">
        <w:rPr>
          <w:sz w:val="18"/>
          <w:szCs w:val="18"/>
        </w:rPr>
        <w:t>Titolare del Trattamento,</w:t>
      </w:r>
      <w:r w:rsidR="00792427" w:rsidRPr="00A56CF7">
        <w:rPr>
          <w:sz w:val="18"/>
          <w:szCs w:val="18"/>
        </w:rPr>
        <w:t xml:space="preserve"> in relazione all’</w:t>
      </w:r>
      <w:r w:rsidR="00792427" w:rsidRPr="00A56CF7">
        <w:rPr>
          <w:b/>
          <w:bCs/>
          <w:sz w:val="18"/>
          <w:szCs w:val="18"/>
        </w:rPr>
        <w:t xml:space="preserve">Emergenza </w:t>
      </w:r>
      <w:r w:rsidR="000B3942" w:rsidRPr="00A56CF7">
        <w:rPr>
          <w:b/>
          <w:bCs/>
          <w:sz w:val="18"/>
          <w:szCs w:val="18"/>
        </w:rPr>
        <w:t>COVID-19</w:t>
      </w:r>
      <w:r w:rsidR="00792427" w:rsidRPr="00A56CF7">
        <w:rPr>
          <w:sz w:val="18"/>
          <w:szCs w:val="18"/>
        </w:rPr>
        <w:t xml:space="preserve">, </w:t>
      </w:r>
      <w:r w:rsidRPr="00A56CF7">
        <w:rPr>
          <w:sz w:val="18"/>
          <w:szCs w:val="18"/>
        </w:rPr>
        <w:t xml:space="preserve">in conformità e </w:t>
      </w:r>
      <w:r w:rsidR="00792427" w:rsidRPr="00A56CF7">
        <w:rPr>
          <w:sz w:val="18"/>
          <w:szCs w:val="18"/>
        </w:rPr>
        <w:t>nel rispetto de</w:t>
      </w:r>
      <w:r w:rsidRPr="00A56CF7">
        <w:rPr>
          <w:sz w:val="18"/>
          <w:szCs w:val="18"/>
        </w:rPr>
        <w:t xml:space="preserve">i provvedimenti </w:t>
      </w:r>
      <w:r w:rsidR="00A03B1F">
        <w:rPr>
          <w:sz w:val="18"/>
          <w:szCs w:val="18"/>
        </w:rPr>
        <w:t>legislativi (DPCM, Ordinanze Regionali</w:t>
      </w:r>
      <w:r w:rsidR="009D4759">
        <w:rPr>
          <w:sz w:val="18"/>
          <w:szCs w:val="18"/>
        </w:rPr>
        <w:t xml:space="preserve">, </w:t>
      </w:r>
      <w:r w:rsidR="00A03B1F">
        <w:rPr>
          <w:sz w:val="18"/>
          <w:szCs w:val="18"/>
        </w:rPr>
        <w:t>ecc</w:t>
      </w:r>
      <w:r w:rsidR="009D4759">
        <w:rPr>
          <w:sz w:val="18"/>
          <w:szCs w:val="18"/>
        </w:rPr>
        <w:t>.</w:t>
      </w:r>
      <w:r w:rsidR="00A03B1F">
        <w:rPr>
          <w:sz w:val="18"/>
          <w:szCs w:val="18"/>
        </w:rPr>
        <w:t>)</w:t>
      </w:r>
      <w:r w:rsidRPr="00A56CF7">
        <w:rPr>
          <w:sz w:val="18"/>
          <w:szCs w:val="18"/>
        </w:rPr>
        <w:t xml:space="preserve"> adottati a tale riguardo, nonché de</w:t>
      </w:r>
      <w:r w:rsidR="00611D20">
        <w:rPr>
          <w:sz w:val="18"/>
          <w:szCs w:val="18"/>
        </w:rPr>
        <w:t>i Protocolli in vigore</w:t>
      </w:r>
      <w:r w:rsidR="00792427" w:rsidRPr="00A56CF7">
        <w:rPr>
          <w:b/>
          <w:bCs/>
          <w:sz w:val="18"/>
          <w:szCs w:val="18"/>
        </w:rPr>
        <w:t xml:space="preserve"> per il contrasto e il contenimento della diffusione del virus Covid-19 negli ambienti di lavoro</w:t>
      </w:r>
      <w:r w:rsidR="00792427" w:rsidRPr="00786DF6">
        <w:rPr>
          <w:bCs/>
          <w:sz w:val="18"/>
          <w:szCs w:val="18"/>
        </w:rPr>
        <w:t xml:space="preserve"> </w:t>
      </w:r>
      <w:r w:rsidR="00792427" w:rsidRPr="00A56CF7">
        <w:rPr>
          <w:sz w:val="18"/>
          <w:szCs w:val="18"/>
        </w:rPr>
        <w:t>s</w:t>
      </w:r>
      <w:r w:rsidR="00611D20">
        <w:rPr>
          <w:sz w:val="18"/>
          <w:szCs w:val="18"/>
        </w:rPr>
        <w:t>tipulati tra le Parti Sociali e recepiti da</w:t>
      </w:r>
      <w:r w:rsidRPr="00A56CF7">
        <w:rPr>
          <w:sz w:val="18"/>
          <w:szCs w:val="18"/>
        </w:rPr>
        <w:t xml:space="preserve"> </w:t>
      </w:r>
      <w:r w:rsidR="007A415D" w:rsidRPr="007A415D">
        <w:rPr>
          <w:b/>
          <w:bCs/>
          <w:i/>
          <w:iCs/>
          <w:sz w:val="18"/>
          <w:szCs w:val="18"/>
          <w:highlight w:val="yellow"/>
        </w:rPr>
        <w:t>[nome Titolare]</w:t>
      </w:r>
      <w:r w:rsidR="007A415D" w:rsidRPr="007A415D">
        <w:rPr>
          <w:sz w:val="18"/>
          <w:szCs w:val="18"/>
        </w:rPr>
        <w:t xml:space="preserve"> (</w:t>
      </w:r>
      <w:r w:rsidR="00792427" w:rsidRPr="00A56CF7">
        <w:rPr>
          <w:sz w:val="18"/>
          <w:szCs w:val="18"/>
        </w:rPr>
        <w:t>di seguito anche il “</w:t>
      </w:r>
      <w:r w:rsidR="00792427" w:rsidRPr="00A56CF7">
        <w:rPr>
          <w:b/>
          <w:bCs/>
          <w:sz w:val="18"/>
          <w:szCs w:val="18"/>
        </w:rPr>
        <w:t>Titolare</w:t>
      </w:r>
      <w:r w:rsidR="00792427" w:rsidRPr="00A56CF7">
        <w:rPr>
          <w:sz w:val="18"/>
          <w:szCs w:val="18"/>
        </w:rPr>
        <w:t>”).</w:t>
      </w:r>
    </w:p>
    <w:p w14:paraId="508CC497" w14:textId="0D1BE3DD" w:rsidR="00997113" w:rsidRPr="008572A4" w:rsidRDefault="00330CEA" w:rsidP="00C64545">
      <w:pPr>
        <w:jc w:val="both"/>
        <w:rPr>
          <w:sz w:val="18"/>
          <w:szCs w:val="18"/>
        </w:rPr>
      </w:pPr>
      <w:r w:rsidRPr="00CC5742">
        <w:rPr>
          <w:sz w:val="18"/>
          <w:szCs w:val="18"/>
          <w:u w:val="single"/>
        </w:rPr>
        <w:t xml:space="preserve">Con riferimento </w:t>
      </w:r>
      <w:r w:rsidR="00CC5742" w:rsidRPr="00CC5742">
        <w:rPr>
          <w:sz w:val="18"/>
          <w:szCs w:val="18"/>
          <w:u w:val="single"/>
        </w:rPr>
        <w:t>a tutti i soggetti destinatari della presente informativa</w:t>
      </w:r>
      <w:r w:rsidRPr="00CC5742">
        <w:rPr>
          <w:sz w:val="18"/>
          <w:szCs w:val="18"/>
          <w:u w:val="single"/>
        </w:rPr>
        <w:t xml:space="preserve"> p</w:t>
      </w:r>
      <w:r w:rsidR="00792427" w:rsidRPr="00CC5742">
        <w:rPr>
          <w:sz w:val="18"/>
          <w:szCs w:val="18"/>
          <w:u w:val="single"/>
        </w:rPr>
        <w:t>er tutto quanto ivi non espressamente riportato si fa pieno ed integrale rinvio alle ulteriori ed apposite informative già fornite da parte del Titolare</w:t>
      </w:r>
      <w:r w:rsidR="00792427" w:rsidRPr="00CC5742">
        <w:rPr>
          <w:sz w:val="18"/>
          <w:szCs w:val="18"/>
        </w:rPr>
        <w:t>.</w:t>
      </w:r>
      <w:bookmarkEnd w:id="0"/>
    </w:p>
    <w:p w14:paraId="767D05FF" w14:textId="21677623" w:rsidR="00DE47AB" w:rsidRPr="000F3515" w:rsidRDefault="00DE47AB" w:rsidP="00C64545">
      <w:pPr>
        <w:pStyle w:val="Paragrafoelenco"/>
        <w:numPr>
          <w:ilvl w:val="0"/>
          <w:numId w:val="17"/>
        </w:numPr>
        <w:jc w:val="both"/>
        <w:rPr>
          <w:rFonts w:cstheme="minorHAnsi"/>
          <w:sz w:val="18"/>
          <w:szCs w:val="18"/>
        </w:rPr>
      </w:pPr>
      <w:r w:rsidRPr="000F3515">
        <w:rPr>
          <w:rFonts w:cstheme="minorHAnsi"/>
          <w:b/>
          <w:sz w:val="18"/>
          <w:szCs w:val="18"/>
        </w:rPr>
        <w:t xml:space="preserve">Titolare del trattamento </w:t>
      </w:r>
      <w:r w:rsidR="00462F8F">
        <w:rPr>
          <w:rFonts w:cstheme="minorHAnsi"/>
          <w:b/>
          <w:sz w:val="18"/>
          <w:szCs w:val="18"/>
        </w:rPr>
        <w:t>e dati di contatto</w:t>
      </w:r>
    </w:p>
    <w:tbl>
      <w:tblPr>
        <w:tblStyle w:val="Grigliatabella"/>
        <w:tblW w:w="23586"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9"/>
        <w:gridCol w:w="284"/>
        <w:gridCol w:w="3325"/>
        <w:gridCol w:w="3609"/>
        <w:gridCol w:w="2913"/>
        <w:gridCol w:w="1771"/>
        <w:gridCol w:w="5099"/>
        <w:gridCol w:w="992"/>
        <w:gridCol w:w="1984"/>
      </w:tblGrid>
      <w:tr w:rsidR="00CC5742" w:rsidRPr="000F3515" w14:paraId="180C1EAD" w14:textId="77777777" w:rsidTr="00CC5742">
        <w:trPr>
          <w:trHeight w:val="1202"/>
        </w:trPr>
        <w:tc>
          <w:tcPr>
            <w:tcW w:w="3893" w:type="dxa"/>
            <w:gridSpan w:val="2"/>
          </w:tcPr>
          <w:p w14:paraId="2E0E7CFE" w14:textId="77777777" w:rsidR="00CC5742" w:rsidRPr="007A415D" w:rsidRDefault="00CC5742" w:rsidP="00CC5742">
            <w:pPr>
              <w:rPr>
                <w:rFonts w:ascii="Noto IKEA Latin" w:hAnsi="Noto IKEA Latin" w:cstheme="minorHAnsi"/>
                <w:b/>
              </w:rPr>
            </w:pPr>
            <w:r w:rsidRPr="007A415D">
              <w:rPr>
                <w:rFonts w:ascii="Noto IKEA Latin" w:hAnsi="Noto IKEA Latin" w:cstheme="minorHAnsi"/>
                <w:b/>
              </w:rPr>
              <w:t>Titolare del Trattamento</w:t>
            </w:r>
          </w:p>
          <w:p w14:paraId="3718F62F" w14:textId="77777777" w:rsidR="007A415D" w:rsidRDefault="007A415D" w:rsidP="007A415D">
            <w:pPr>
              <w:rPr>
                <w:sz w:val="18"/>
                <w:szCs w:val="18"/>
                <w:highlight w:val="yellow"/>
              </w:rPr>
            </w:pPr>
            <w:r>
              <w:rPr>
                <w:sz w:val="18"/>
                <w:szCs w:val="18"/>
                <w:highlight w:val="yellow"/>
              </w:rPr>
              <w:t>Denominazione/Ragione sociale dell’Ente Titolare</w:t>
            </w:r>
          </w:p>
          <w:p w14:paraId="53A93D5E" w14:textId="77777777" w:rsidR="007A415D" w:rsidRDefault="007A415D" w:rsidP="007A415D">
            <w:pPr>
              <w:rPr>
                <w:rFonts w:cstheme="minorHAnsi"/>
                <w:sz w:val="18"/>
                <w:szCs w:val="18"/>
                <w:highlight w:val="yellow"/>
              </w:rPr>
            </w:pPr>
            <w:r>
              <w:rPr>
                <w:sz w:val="18"/>
                <w:szCs w:val="18"/>
                <w:highlight w:val="yellow"/>
              </w:rPr>
              <w:t>Indirizzo della sede legale e di eventuali sedi operative, se rilevanti</w:t>
            </w:r>
          </w:p>
          <w:p w14:paraId="1EA42641" w14:textId="77777777" w:rsidR="007A415D" w:rsidRPr="00FB6981" w:rsidRDefault="007A415D" w:rsidP="007A415D">
            <w:pPr>
              <w:rPr>
                <w:rFonts w:cstheme="minorHAnsi"/>
                <w:sz w:val="18"/>
                <w:szCs w:val="18"/>
                <w:highlight w:val="yellow"/>
              </w:rPr>
            </w:pPr>
            <w:r w:rsidRPr="00FB6981">
              <w:rPr>
                <w:sz w:val="18"/>
                <w:szCs w:val="18"/>
                <w:highlight w:val="yellow"/>
              </w:rPr>
              <w:t>CAP – Città – Sigla della provincia</w:t>
            </w:r>
          </w:p>
          <w:p w14:paraId="214DC27A" w14:textId="6DB6797C" w:rsidR="00CC5742" w:rsidRPr="00CC5742" w:rsidRDefault="007A415D" w:rsidP="007A415D">
            <w:pPr>
              <w:pStyle w:val="Nessunaspaziatura"/>
              <w:jc w:val="both"/>
              <w:rPr>
                <w:rFonts w:cstheme="minorHAnsi"/>
                <w:sz w:val="18"/>
                <w:szCs w:val="18"/>
              </w:rPr>
            </w:pPr>
            <w:r>
              <w:rPr>
                <w:sz w:val="18"/>
                <w:szCs w:val="18"/>
                <w:highlight w:val="yellow"/>
              </w:rPr>
              <w:t>Dati di contatto e-mail</w:t>
            </w:r>
            <w:r>
              <w:rPr>
                <w:sz w:val="18"/>
                <w:szCs w:val="18"/>
              </w:rPr>
              <w:t>:</w:t>
            </w:r>
          </w:p>
        </w:tc>
        <w:tc>
          <w:tcPr>
            <w:tcW w:w="9847" w:type="dxa"/>
            <w:gridSpan w:val="3"/>
          </w:tcPr>
          <w:p w14:paraId="3F2A9617" w14:textId="77777777" w:rsidR="00CC5742" w:rsidRPr="000F3515" w:rsidRDefault="00CC5742" w:rsidP="00611D20">
            <w:pPr>
              <w:spacing w:line="256" w:lineRule="auto"/>
              <w:jc w:val="both"/>
              <w:rPr>
                <w:rFonts w:cstheme="minorHAnsi"/>
                <w:sz w:val="18"/>
                <w:szCs w:val="18"/>
              </w:rPr>
            </w:pPr>
          </w:p>
        </w:tc>
        <w:tc>
          <w:tcPr>
            <w:tcW w:w="6870" w:type="dxa"/>
            <w:gridSpan w:val="2"/>
          </w:tcPr>
          <w:p w14:paraId="5959DAF0" w14:textId="2DCCB523" w:rsidR="00CC5742" w:rsidRPr="000F3515" w:rsidRDefault="00CC5742" w:rsidP="00CC5742">
            <w:pPr>
              <w:pStyle w:val="Nessunaspaziatura"/>
              <w:jc w:val="both"/>
              <w:rPr>
                <w:rFonts w:cstheme="minorHAnsi"/>
                <w:sz w:val="18"/>
                <w:szCs w:val="18"/>
              </w:rPr>
            </w:pPr>
          </w:p>
        </w:tc>
        <w:tc>
          <w:tcPr>
            <w:tcW w:w="992" w:type="dxa"/>
          </w:tcPr>
          <w:p w14:paraId="6F386034" w14:textId="77777777" w:rsidR="00CC5742" w:rsidRPr="000F3515" w:rsidRDefault="00CC5742" w:rsidP="00CC5742">
            <w:pPr>
              <w:jc w:val="both"/>
              <w:rPr>
                <w:rFonts w:cstheme="minorHAnsi"/>
                <w:i/>
                <w:sz w:val="18"/>
                <w:szCs w:val="18"/>
              </w:rPr>
            </w:pPr>
          </w:p>
        </w:tc>
        <w:tc>
          <w:tcPr>
            <w:tcW w:w="1984" w:type="dxa"/>
          </w:tcPr>
          <w:p w14:paraId="60CF9ECE" w14:textId="77777777" w:rsidR="00CC5742" w:rsidRPr="000F3515" w:rsidRDefault="00CC5742" w:rsidP="00CC5742">
            <w:pPr>
              <w:jc w:val="both"/>
              <w:rPr>
                <w:rFonts w:cstheme="minorHAnsi"/>
                <w:sz w:val="18"/>
                <w:szCs w:val="18"/>
                <w:highlight w:val="yellow"/>
              </w:rPr>
            </w:pPr>
          </w:p>
        </w:tc>
      </w:tr>
      <w:tr w:rsidR="00CC5742" w:rsidRPr="000F3515" w14:paraId="2AF7FCFB" w14:textId="77777777" w:rsidTr="00CC5742">
        <w:trPr>
          <w:gridAfter w:val="3"/>
          <w:wAfter w:w="8075" w:type="dxa"/>
        </w:trPr>
        <w:tc>
          <w:tcPr>
            <w:tcW w:w="3609" w:type="dxa"/>
          </w:tcPr>
          <w:p w14:paraId="4EE2ECEC" w14:textId="77777777" w:rsidR="00CC5742" w:rsidRPr="000F3515" w:rsidRDefault="00CC5742" w:rsidP="00CC5742">
            <w:pPr>
              <w:jc w:val="both"/>
              <w:rPr>
                <w:rFonts w:cstheme="minorHAnsi"/>
                <w:sz w:val="18"/>
                <w:szCs w:val="18"/>
              </w:rPr>
            </w:pPr>
          </w:p>
        </w:tc>
        <w:tc>
          <w:tcPr>
            <w:tcW w:w="3609" w:type="dxa"/>
            <w:gridSpan w:val="2"/>
          </w:tcPr>
          <w:p w14:paraId="72A7EFF9" w14:textId="77777777" w:rsidR="00CC5742" w:rsidRPr="000F3515" w:rsidRDefault="00CC5742" w:rsidP="00CC5742">
            <w:pPr>
              <w:jc w:val="both"/>
              <w:rPr>
                <w:rFonts w:cstheme="minorHAnsi"/>
                <w:sz w:val="18"/>
                <w:szCs w:val="18"/>
              </w:rPr>
            </w:pPr>
          </w:p>
        </w:tc>
        <w:tc>
          <w:tcPr>
            <w:tcW w:w="3609" w:type="dxa"/>
          </w:tcPr>
          <w:p w14:paraId="2401A486" w14:textId="5FCCCD0A" w:rsidR="00CC5742" w:rsidRPr="000F3515" w:rsidRDefault="00CC5742" w:rsidP="00CC5742">
            <w:pPr>
              <w:jc w:val="both"/>
              <w:rPr>
                <w:rFonts w:cstheme="minorHAnsi"/>
                <w:sz w:val="18"/>
                <w:szCs w:val="18"/>
              </w:rPr>
            </w:pPr>
          </w:p>
        </w:tc>
        <w:tc>
          <w:tcPr>
            <w:tcW w:w="4684" w:type="dxa"/>
            <w:gridSpan w:val="2"/>
          </w:tcPr>
          <w:p w14:paraId="6E115BB4" w14:textId="77777777" w:rsidR="00CC5742" w:rsidRPr="000F3515" w:rsidRDefault="00CC5742" w:rsidP="00CC5742">
            <w:pPr>
              <w:jc w:val="both"/>
              <w:rPr>
                <w:rFonts w:cstheme="minorHAnsi"/>
                <w:sz w:val="18"/>
                <w:szCs w:val="18"/>
              </w:rPr>
            </w:pPr>
          </w:p>
        </w:tc>
      </w:tr>
    </w:tbl>
    <w:p w14:paraId="4DB1672A" w14:textId="221FE54B" w:rsidR="0061598C" w:rsidRPr="000F3515" w:rsidRDefault="0061598C" w:rsidP="00C64545">
      <w:pPr>
        <w:pStyle w:val="Paragrafoelenco"/>
        <w:widowControl w:val="0"/>
        <w:numPr>
          <w:ilvl w:val="0"/>
          <w:numId w:val="4"/>
        </w:numPr>
        <w:autoSpaceDE w:val="0"/>
        <w:autoSpaceDN w:val="0"/>
        <w:spacing w:after="0" w:line="240" w:lineRule="auto"/>
        <w:ind w:right="195"/>
        <w:contextualSpacing w:val="0"/>
        <w:jc w:val="both"/>
        <w:rPr>
          <w:rFonts w:eastAsia="Arial" w:cstheme="minorHAnsi"/>
          <w:b/>
          <w:vanish/>
          <w:sz w:val="18"/>
          <w:szCs w:val="18"/>
        </w:rPr>
      </w:pPr>
      <w:r w:rsidRPr="000F3515">
        <w:rPr>
          <w:rFonts w:cstheme="minorHAnsi"/>
          <w:b/>
          <w:sz w:val="18"/>
          <w:szCs w:val="18"/>
        </w:rPr>
        <w:t>Le categorie di dati che vengono sottoposti a trattamento</w:t>
      </w:r>
      <w:r w:rsidR="00F672EA">
        <w:rPr>
          <w:rFonts w:cstheme="minorHAnsi"/>
          <w:b/>
          <w:sz w:val="18"/>
          <w:szCs w:val="18"/>
        </w:rPr>
        <w:t xml:space="preserve"> </w:t>
      </w:r>
    </w:p>
    <w:p w14:paraId="45EDCF6E" w14:textId="77777777" w:rsidR="004513DF" w:rsidRDefault="004513DF" w:rsidP="00C64545">
      <w:pPr>
        <w:pStyle w:val="Normale1"/>
        <w:contextualSpacing/>
        <w:jc w:val="both"/>
        <w:rPr>
          <w:rFonts w:asciiTheme="minorHAnsi" w:hAnsiTheme="minorHAnsi" w:cstheme="minorHAnsi"/>
          <w:sz w:val="18"/>
          <w:szCs w:val="18"/>
        </w:rPr>
      </w:pPr>
    </w:p>
    <w:p w14:paraId="29CF9724" w14:textId="3D858D54" w:rsidR="0061598C" w:rsidRPr="00A56CF7" w:rsidRDefault="00AA276E" w:rsidP="00C64545">
      <w:pPr>
        <w:pStyle w:val="Normale1"/>
        <w:contextualSpacing/>
        <w:jc w:val="both"/>
        <w:rPr>
          <w:rFonts w:asciiTheme="minorHAnsi" w:hAnsiTheme="minorHAnsi" w:cstheme="minorHAnsi"/>
          <w:sz w:val="18"/>
          <w:szCs w:val="18"/>
        </w:rPr>
      </w:pPr>
      <w:r w:rsidRPr="00A56CF7">
        <w:rPr>
          <w:rFonts w:asciiTheme="minorHAnsi" w:hAnsiTheme="minorHAnsi" w:cstheme="minorHAnsi"/>
          <w:sz w:val="18"/>
          <w:szCs w:val="18"/>
        </w:rPr>
        <w:t xml:space="preserve">I </w:t>
      </w:r>
      <w:r w:rsidR="0061598C" w:rsidRPr="00A56CF7">
        <w:rPr>
          <w:rFonts w:asciiTheme="minorHAnsi" w:hAnsiTheme="minorHAnsi" w:cstheme="minorHAnsi"/>
          <w:sz w:val="18"/>
          <w:szCs w:val="18"/>
        </w:rPr>
        <w:t>dati trattati dal Titolare sono i “dati personali”</w:t>
      </w:r>
      <w:r w:rsidRPr="00A56CF7">
        <w:rPr>
          <w:rFonts w:asciiTheme="minorHAnsi" w:hAnsiTheme="minorHAnsi" w:cstheme="minorHAnsi"/>
          <w:sz w:val="18"/>
          <w:szCs w:val="18"/>
        </w:rPr>
        <w:t xml:space="preserve"> e </w:t>
      </w:r>
      <w:r w:rsidR="003218B3">
        <w:rPr>
          <w:rFonts w:asciiTheme="minorHAnsi" w:hAnsiTheme="minorHAnsi" w:cstheme="minorHAnsi"/>
          <w:sz w:val="18"/>
          <w:szCs w:val="18"/>
        </w:rPr>
        <w:t xml:space="preserve">alcune </w:t>
      </w:r>
      <w:r w:rsidR="00F77909">
        <w:rPr>
          <w:rFonts w:asciiTheme="minorHAnsi" w:hAnsiTheme="minorHAnsi" w:cstheme="minorHAnsi"/>
          <w:sz w:val="18"/>
          <w:szCs w:val="18"/>
        </w:rPr>
        <w:t xml:space="preserve">categorie particolari di dati personali </w:t>
      </w:r>
      <w:r w:rsidR="0061598C" w:rsidRPr="00A56CF7">
        <w:rPr>
          <w:rFonts w:asciiTheme="minorHAnsi" w:hAnsiTheme="minorHAnsi" w:cstheme="minorHAnsi"/>
          <w:sz w:val="18"/>
          <w:szCs w:val="18"/>
        </w:rPr>
        <w:t xml:space="preserve">(ex. </w:t>
      </w:r>
      <w:r w:rsidR="00CC5742" w:rsidRPr="00A56CF7">
        <w:rPr>
          <w:rFonts w:asciiTheme="minorHAnsi" w:hAnsiTheme="minorHAnsi" w:cstheme="minorHAnsi"/>
          <w:sz w:val="18"/>
          <w:szCs w:val="18"/>
        </w:rPr>
        <w:t>a</w:t>
      </w:r>
      <w:r w:rsidR="0061598C" w:rsidRPr="00A56CF7">
        <w:rPr>
          <w:rFonts w:asciiTheme="minorHAnsi" w:hAnsiTheme="minorHAnsi" w:cstheme="minorHAnsi"/>
          <w:sz w:val="18"/>
          <w:szCs w:val="18"/>
        </w:rPr>
        <w:t>rt</w:t>
      </w:r>
      <w:r w:rsidRPr="00A56CF7">
        <w:rPr>
          <w:rFonts w:asciiTheme="minorHAnsi" w:hAnsiTheme="minorHAnsi" w:cstheme="minorHAnsi"/>
          <w:sz w:val="18"/>
          <w:szCs w:val="18"/>
        </w:rPr>
        <w:t>t</w:t>
      </w:r>
      <w:r w:rsidR="0061598C" w:rsidRPr="00A56CF7">
        <w:rPr>
          <w:rFonts w:asciiTheme="minorHAnsi" w:hAnsiTheme="minorHAnsi" w:cstheme="minorHAnsi"/>
          <w:sz w:val="18"/>
          <w:szCs w:val="18"/>
        </w:rPr>
        <w:t>. 4.1</w:t>
      </w:r>
      <w:r w:rsidRPr="00A56CF7">
        <w:rPr>
          <w:rFonts w:asciiTheme="minorHAnsi" w:hAnsiTheme="minorHAnsi" w:cstheme="minorHAnsi"/>
          <w:sz w:val="18"/>
          <w:szCs w:val="18"/>
        </w:rPr>
        <w:t xml:space="preserve"> e 9 </w:t>
      </w:r>
      <w:r w:rsidR="0061598C" w:rsidRPr="00A56CF7">
        <w:rPr>
          <w:rFonts w:asciiTheme="minorHAnsi" w:hAnsiTheme="minorHAnsi" w:cstheme="minorHAnsi"/>
          <w:sz w:val="18"/>
          <w:szCs w:val="18"/>
        </w:rPr>
        <w:t>del GDPR).</w:t>
      </w:r>
    </w:p>
    <w:p w14:paraId="048A9C7F" w14:textId="1C137616" w:rsidR="0083439F" w:rsidRPr="00A56CF7" w:rsidRDefault="0083439F" w:rsidP="00C64545">
      <w:pPr>
        <w:pStyle w:val="TableParagraph"/>
        <w:ind w:left="0"/>
        <w:jc w:val="both"/>
        <w:rPr>
          <w:rFonts w:asciiTheme="minorHAnsi" w:hAnsiTheme="minorHAnsi" w:cstheme="minorHAnsi"/>
          <w:sz w:val="18"/>
          <w:szCs w:val="18"/>
        </w:rPr>
      </w:pPr>
      <w:r w:rsidRPr="00A56CF7">
        <w:rPr>
          <w:rFonts w:asciiTheme="minorHAnsi" w:hAnsiTheme="minorHAnsi" w:cstheme="minorHAnsi"/>
          <w:sz w:val="18"/>
          <w:szCs w:val="18"/>
        </w:rPr>
        <w:t xml:space="preserve">In particolare, le categorie di dati personali attinenti possono essere, a mero titolo esemplificativo ma </w:t>
      </w:r>
      <w:r w:rsidR="00D71B65">
        <w:rPr>
          <w:rFonts w:asciiTheme="minorHAnsi" w:hAnsiTheme="minorHAnsi" w:cstheme="minorHAnsi"/>
          <w:sz w:val="18"/>
          <w:szCs w:val="18"/>
        </w:rPr>
        <w:t xml:space="preserve">non </w:t>
      </w:r>
      <w:r w:rsidRPr="00A56CF7">
        <w:rPr>
          <w:rFonts w:asciiTheme="minorHAnsi" w:hAnsiTheme="minorHAnsi" w:cstheme="minorHAnsi"/>
          <w:sz w:val="18"/>
          <w:szCs w:val="18"/>
        </w:rPr>
        <w:t xml:space="preserve">certo esaustivo: </w:t>
      </w:r>
    </w:p>
    <w:p w14:paraId="25FA1DB3" w14:textId="677DFBA5" w:rsidR="0083439F" w:rsidRPr="00A56CF7" w:rsidRDefault="00D71B65" w:rsidP="00C64545">
      <w:pPr>
        <w:pStyle w:val="TableParagraph"/>
        <w:numPr>
          <w:ilvl w:val="0"/>
          <w:numId w:val="38"/>
        </w:numPr>
        <w:ind w:right="94"/>
        <w:jc w:val="both"/>
        <w:rPr>
          <w:rFonts w:asciiTheme="minorHAnsi" w:hAnsiTheme="minorHAnsi" w:cstheme="minorHAnsi"/>
          <w:bCs/>
          <w:sz w:val="18"/>
          <w:szCs w:val="18"/>
        </w:rPr>
      </w:pPr>
      <w:r>
        <w:rPr>
          <w:rFonts w:asciiTheme="minorHAnsi" w:hAnsiTheme="minorHAnsi" w:cstheme="minorHAnsi"/>
          <w:bCs/>
          <w:sz w:val="18"/>
          <w:szCs w:val="18"/>
        </w:rPr>
        <w:t>d</w:t>
      </w:r>
      <w:r w:rsidR="0083439F" w:rsidRPr="00A56CF7">
        <w:rPr>
          <w:rFonts w:asciiTheme="minorHAnsi" w:hAnsiTheme="minorHAnsi" w:cstheme="minorHAnsi"/>
          <w:bCs/>
          <w:sz w:val="18"/>
          <w:szCs w:val="18"/>
        </w:rPr>
        <w:t xml:space="preserve">ati identificativi (nome, cognome, data di nascita, </w:t>
      </w:r>
      <w:r>
        <w:rPr>
          <w:rFonts w:asciiTheme="minorHAnsi" w:hAnsiTheme="minorHAnsi" w:cstheme="minorHAnsi"/>
          <w:bCs/>
          <w:sz w:val="18"/>
          <w:szCs w:val="18"/>
        </w:rPr>
        <w:t>città di residenza</w:t>
      </w:r>
      <w:r w:rsidR="009143B3">
        <w:rPr>
          <w:rFonts w:asciiTheme="minorHAnsi" w:hAnsiTheme="minorHAnsi" w:cstheme="minorHAnsi"/>
          <w:bCs/>
          <w:sz w:val="18"/>
          <w:szCs w:val="18"/>
        </w:rPr>
        <w:t>, codice fiscale, ecc</w:t>
      </w:r>
      <w:r w:rsidR="009D4759">
        <w:rPr>
          <w:rFonts w:asciiTheme="minorHAnsi" w:hAnsiTheme="minorHAnsi" w:cstheme="minorHAnsi"/>
          <w:bCs/>
          <w:sz w:val="18"/>
          <w:szCs w:val="18"/>
        </w:rPr>
        <w:t>.</w:t>
      </w:r>
      <w:r w:rsidR="0083439F" w:rsidRPr="00A56CF7">
        <w:rPr>
          <w:rFonts w:asciiTheme="minorHAnsi" w:hAnsiTheme="minorHAnsi" w:cstheme="minorHAnsi"/>
          <w:bCs/>
          <w:sz w:val="18"/>
          <w:szCs w:val="18"/>
        </w:rPr>
        <w:t>)</w:t>
      </w:r>
      <w:r w:rsidR="00611D20">
        <w:rPr>
          <w:rFonts w:asciiTheme="minorHAnsi" w:hAnsiTheme="minorHAnsi" w:cstheme="minorHAnsi"/>
          <w:bCs/>
          <w:sz w:val="18"/>
          <w:szCs w:val="18"/>
        </w:rPr>
        <w:t xml:space="preserve"> ed eventuali ulteriori dati non particolari nella misura in cui fossero necessari per adempiere la normativa sopra richiamata (rapporti instaurati con l’interessato e/o al motivo di accesso in azienda)</w:t>
      </w:r>
      <w:r w:rsidR="0083439F" w:rsidRPr="00A56CF7">
        <w:rPr>
          <w:rFonts w:asciiTheme="minorHAnsi" w:hAnsiTheme="minorHAnsi" w:cstheme="minorHAnsi"/>
          <w:bCs/>
          <w:sz w:val="18"/>
          <w:szCs w:val="18"/>
        </w:rPr>
        <w:t>;</w:t>
      </w:r>
    </w:p>
    <w:p w14:paraId="490137C3" w14:textId="3DB2E263" w:rsidR="0083439F" w:rsidRPr="00CC5742" w:rsidRDefault="00D71B65" w:rsidP="00C64545">
      <w:pPr>
        <w:pStyle w:val="TableParagraph"/>
        <w:numPr>
          <w:ilvl w:val="0"/>
          <w:numId w:val="38"/>
        </w:numPr>
        <w:ind w:right="94"/>
        <w:jc w:val="both"/>
        <w:rPr>
          <w:rFonts w:asciiTheme="minorHAnsi" w:hAnsiTheme="minorHAnsi" w:cstheme="minorHAnsi"/>
          <w:sz w:val="18"/>
          <w:szCs w:val="18"/>
        </w:rPr>
      </w:pPr>
      <w:r>
        <w:rPr>
          <w:rFonts w:asciiTheme="minorHAnsi" w:hAnsiTheme="minorHAnsi"/>
          <w:sz w:val="18"/>
          <w:szCs w:val="18"/>
        </w:rPr>
        <w:t>c</w:t>
      </w:r>
      <w:r w:rsidR="00482F54" w:rsidRPr="00A56CF7">
        <w:rPr>
          <w:rFonts w:asciiTheme="minorHAnsi" w:hAnsiTheme="minorHAnsi"/>
          <w:sz w:val="18"/>
          <w:szCs w:val="18"/>
        </w:rPr>
        <w:t>ategorie particolari</w:t>
      </w:r>
      <w:r w:rsidR="00482F54" w:rsidRPr="00CC5742">
        <w:rPr>
          <w:rFonts w:asciiTheme="minorHAnsi" w:hAnsiTheme="minorHAnsi"/>
          <w:sz w:val="18"/>
          <w:szCs w:val="18"/>
        </w:rPr>
        <w:t xml:space="preserve"> di dati personali, quali dati idonei a rilevare lo stato di salute</w:t>
      </w:r>
      <w:r w:rsidR="00611D20">
        <w:rPr>
          <w:rFonts w:asciiTheme="minorHAnsi" w:hAnsiTheme="minorHAnsi"/>
          <w:sz w:val="18"/>
          <w:szCs w:val="18"/>
        </w:rPr>
        <w:t>,</w:t>
      </w:r>
      <w:r w:rsidR="00CC5742" w:rsidRPr="00CC5742">
        <w:rPr>
          <w:rFonts w:asciiTheme="minorHAnsi" w:hAnsiTheme="minorHAnsi"/>
          <w:sz w:val="18"/>
          <w:szCs w:val="18"/>
        </w:rPr>
        <w:t xml:space="preserve"> </w:t>
      </w:r>
      <w:r w:rsidR="00482F54" w:rsidRPr="00CC5742">
        <w:rPr>
          <w:rFonts w:asciiTheme="minorHAnsi" w:hAnsiTheme="minorHAnsi"/>
          <w:sz w:val="18"/>
          <w:szCs w:val="18"/>
        </w:rPr>
        <w:t>in particolare</w:t>
      </w:r>
      <w:r w:rsidR="00CB656D" w:rsidRPr="00CC5742">
        <w:rPr>
          <w:rFonts w:asciiTheme="minorHAnsi" w:hAnsiTheme="minorHAnsi" w:cstheme="minorHAnsi"/>
          <w:bCs/>
          <w:sz w:val="18"/>
          <w:szCs w:val="18"/>
        </w:rPr>
        <w:t xml:space="preserve"> i</w:t>
      </w:r>
      <w:r w:rsidR="00482F54" w:rsidRPr="00CC5742">
        <w:rPr>
          <w:rFonts w:asciiTheme="minorHAnsi" w:hAnsiTheme="minorHAnsi" w:cstheme="minorHAnsi"/>
          <w:bCs/>
          <w:sz w:val="18"/>
          <w:szCs w:val="18"/>
        </w:rPr>
        <w:t xml:space="preserve"> d</w:t>
      </w:r>
      <w:r w:rsidR="0083439F" w:rsidRPr="00CC5742">
        <w:rPr>
          <w:rFonts w:asciiTheme="minorHAnsi" w:hAnsiTheme="minorHAnsi" w:cstheme="minorHAnsi"/>
          <w:bCs/>
          <w:sz w:val="18"/>
          <w:szCs w:val="18"/>
        </w:rPr>
        <w:t>at</w:t>
      </w:r>
      <w:r w:rsidR="00482F54" w:rsidRPr="00CC5742">
        <w:rPr>
          <w:rFonts w:asciiTheme="minorHAnsi" w:hAnsiTheme="minorHAnsi" w:cstheme="minorHAnsi"/>
          <w:bCs/>
          <w:sz w:val="18"/>
          <w:szCs w:val="18"/>
        </w:rPr>
        <w:t>i</w:t>
      </w:r>
      <w:r w:rsidR="0083439F" w:rsidRPr="00CC5742">
        <w:rPr>
          <w:rFonts w:asciiTheme="minorHAnsi" w:hAnsiTheme="minorHAnsi" w:cstheme="minorHAnsi"/>
          <w:bCs/>
          <w:sz w:val="18"/>
          <w:szCs w:val="18"/>
        </w:rPr>
        <w:t xml:space="preserve"> relativ</w:t>
      </w:r>
      <w:r w:rsidR="00482F54" w:rsidRPr="00CC5742">
        <w:rPr>
          <w:rFonts w:asciiTheme="minorHAnsi" w:hAnsiTheme="minorHAnsi" w:cstheme="minorHAnsi"/>
          <w:bCs/>
          <w:sz w:val="18"/>
          <w:szCs w:val="18"/>
        </w:rPr>
        <w:t xml:space="preserve">i </w:t>
      </w:r>
      <w:r w:rsidR="0083439F" w:rsidRPr="00CC5742">
        <w:rPr>
          <w:rFonts w:asciiTheme="minorHAnsi" w:hAnsiTheme="minorHAnsi" w:cstheme="minorHAnsi"/>
          <w:bCs/>
          <w:sz w:val="18"/>
          <w:szCs w:val="18"/>
        </w:rPr>
        <w:t xml:space="preserve">alla </w:t>
      </w:r>
      <w:r w:rsidR="0083439F" w:rsidRPr="00CC5742">
        <w:rPr>
          <w:rFonts w:asciiTheme="minorHAnsi" w:hAnsiTheme="minorHAnsi" w:cstheme="minorHAnsi"/>
          <w:sz w:val="18"/>
          <w:szCs w:val="18"/>
        </w:rPr>
        <w:t>rilevazione della temperatura corporea</w:t>
      </w:r>
      <w:r w:rsidR="00611D20">
        <w:rPr>
          <w:rFonts w:asciiTheme="minorHAnsi" w:hAnsiTheme="minorHAnsi" w:cstheme="minorHAnsi"/>
          <w:sz w:val="18"/>
          <w:szCs w:val="18"/>
        </w:rPr>
        <w:t xml:space="preserve"> superiore alla soglia dei 37,5°C o derivanti dall’informazione </w:t>
      </w:r>
      <w:r w:rsidR="00F2009F" w:rsidRPr="00CC5742">
        <w:rPr>
          <w:rFonts w:asciiTheme="minorHAnsi" w:hAnsiTheme="minorHAnsi" w:cstheme="minorHAnsi"/>
          <w:sz w:val="18"/>
          <w:szCs w:val="18"/>
        </w:rPr>
        <w:t xml:space="preserve">fornita dall’interessato, </w:t>
      </w:r>
      <w:r w:rsidR="00CC5742" w:rsidRPr="00CC5742">
        <w:rPr>
          <w:rFonts w:asciiTheme="minorHAnsi" w:hAnsiTheme="minorHAnsi" w:cstheme="minorHAnsi"/>
          <w:sz w:val="18"/>
          <w:szCs w:val="18"/>
        </w:rPr>
        <w:t>in relazione</w:t>
      </w:r>
      <w:r w:rsidR="00F2009F" w:rsidRPr="00CC5742">
        <w:rPr>
          <w:rFonts w:asciiTheme="minorHAnsi" w:hAnsiTheme="minorHAnsi" w:cstheme="minorHAnsi"/>
          <w:sz w:val="18"/>
          <w:szCs w:val="18"/>
        </w:rPr>
        <w:t xml:space="preserve"> allo sviluppo di febbre o </w:t>
      </w:r>
      <w:r w:rsidR="00CC5742" w:rsidRPr="00CC5742">
        <w:rPr>
          <w:rFonts w:asciiTheme="minorHAnsi" w:hAnsiTheme="minorHAnsi" w:cstheme="minorHAnsi"/>
          <w:sz w:val="18"/>
          <w:szCs w:val="18"/>
        </w:rPr>
        <w:t>di</w:t>
      </w:r>
      <w:r w:rsidR="00F2009F" w:rsidRPr="00CC5742">
        <w:rPr>
          <w:rFonts w:asciiTheme="minorHAnsi" w:hAnsiTheme="minorHAnsi" w:cstheme="minorHAnsi"/>
          <w:sz w:val="18"/>
          <w:szCs w:val="18"/>
        </w:rPr>
        <w:t xml:space="preserve"> sintomi da infezione respiratoria, durante la presenza </w:t>
      </w:r>
      <w:r w:rsidR="00611D20">
        <w:rPr>
          <w:rFonts w:asciiTheme="minorHAnsi" w:hAnsiTheme="minorHAnsi" w:cstheme="minorHAnsi"/>
          <w:sz w:val="18"/>
          <w:szCs w:val="18"/>
        </w:rPr>
        <w:t>nel luogo di lavoro</w:t>
      </w:r>
      <w:r w:rsidR="009143B3">
        <w:rPr>
          <w:rFonts w:asciiTheme="minorHAnsi" w:hAnsiTheme="minorHAnsi" w:cstheme="minorHAnsi"/>
          <w:sz w:val="18"/>
          <w:szCs w:val="18"/>
        </w:rPr>
        <w:t xml:space="preserve">, nonché </w:t>
      </w:r>
      <w:r w:rsidR="00611D20">
        <w:rPr>
          <w:rFonts w:asciiTheme="minorHAnsi" w:hAnsiTheme="minorHAnsi" w:cstheme="minorHAnsi"/>
          <w:sz w:val="18"/>
          <w:szCs w:val="18"/>
        </w:rPr>
        <w:t xml:space="preserve">i dati relativi a qualsiasi contatto “stretto” con persone positive al </w:t>
      </w:r>
      <w:r w:rsidR="009143B3">
        <w:rPr>
          <w:rFonts w:asciiTheme="minorHAnsi" w:hAnsiTheme="minorHAnsi" w:cstheme="minorHAnsi"/>
          <w:sz w:val="18"/>
          <w:szCs w:val="18"/>
        </w:rPr>
        <w:t>COVID</w:t>
      </w:r>
      <w:r w:rsidR="009D4759">
        <w:rPr>
          <w:rFonts w:asciiTheme="minorHAnsi" w:hAnsiTheme="minorHAnsi" w:cstheme="minorHAnsi"/>
          <w:sz w:val="18"/>
          <w:szCs w:val="18"/>
        </w:rPr>
        <w:t>-</w:t>
      </w:r>
      <w:r w:rsidR="00611D20">
        <w:rPr>
          <w:rFonts w:asciiTheme="minorHAnsi" w:hAnsiTheme="minorHAnsi" w:cstheme="minorHAnsi"/>
          <w:sz w:val="18"/>
          <w:szCs w:val="18"/>
        </w:rPr>
        <w:t>19 o affette da sintomi così come sopra indicati.</w:t>
      </w:r>
      <w:r w:rsidR="00A56CF7">
        <w:rPr>
          <w:rFonts w:asciiTheme="minorHAnsi" w:hAnsiTheme="minorHAnsi" w:cstheme="minorHAnsi"/>
          <w:sz w:val="18"/>
          <w:szCs w:val="18"/>
        </w:rPr>
        <w:t xml:space="preserve"> </w:t>
      </w:r>
    </w:p>
    <w:p w14:paraId="73097CD1" w14:textId="735146E8" w:rsidR="00792427" w:rsidRDefault="00792427" w:rsidP="00C64545">
      <w:pPr>
        <w:pStyle w:val="Paragrafoelenco"/>
        <w:widowControl w:val="0"/>
        <w:autoSpaceDE w:val="0"/>
        <w:autoSpaceDN w:val="0"/>
        <w:spacing w:after="0" w:line="240" w:lineRule="auto"/>
        <w:ind w:left="360" w:right="195"/>
        <w:contextualSpacing w:val="0"/>
        <w:jc w:val="both"/>
        <w:rPr>
          <w:rFonts w:eastAsia="Arial" w:cstheme="minorHAnsi"/>
          <w:b/>
          <w:sz w:val="18"/>
          <w:szCs w:val="18"/>
        </w:rPr>
      </w:pPr>
    </w:p>
    <w:p w14:paraId="101A1890" w14:textId="77777777" w:rsidR="0083439F" w:rsidRPr="0083439F" w:rsidRDefault="0083439F" w:rsidP="00C64545">
      <w:pPr>
        <w:pStyle w:val="Paragrafoelenco"/>
        <w:widowControl w:val="0"/>
        <w:autoSpaceDE w:val="0"/>
        <w:autoSpaceDN w:val="0"/>
        <w:spacing w:after="0" w:line="240" w:lineRule="auto"/>
        <w:ind w:left="360" w:right="195"/>
        <w:contextualSpacing w:val="0"/>
        <w:jc w:val="both"/>
        <w:rPr>
          <w:rFonts w:eastAsia="Arial" w:cstheme="minorHAnsi"/>
          <w:b/>
          <w:vanish/>
          <w:sz w:val="18"/>
          <w:szCs w:val="18"/>
        </w:rPr>
      </w:pPr>
    </w:p>
    <w:p w14:paraId="70432D58" w14:textId="77777777" w:rsidR="0061598C" w:rsidRPr="0083439F" w:rsidRDefault="0061598C" w:rsidP="00C64545">
      <w:pPr>
        <w:pStyle w:val="Paragrafoelenco"/>
        <w:widowControl w:val="0"/>
        <w:numPr>
          <w:ilvl w:val="0"/>
          <w:numId w:val="4"/>
        </w:numPr>
        <w:autoSpaceDE w:val="0"/>
        <w:autoSpaceDN w:val="0"/>
        <w:spacing w:after="0" w:line="240" w:lineRule="auto"/>
        <w:ind w:right="195"/>
        <w:contextualSpacing w:val="0"/>
        <w:jc w:val="both"/>
        <w:rPr>
          <w:rFonts w:eastAsia="Arial" w:cstheme="minorHAnsi"/>
          <w:b/>
          <w:vanish/>
          <w:sz w:val="18"/>
          <w:szCs w:val="18"/>
        </w:rPr>
      </w:pPr>
      <w:r w:rsidRPr="0083439F">
        <w:rPr>
          <w:rFonts w:cstheme="minorHAnsi"/>
          <w:b/>
          <w:sz w:val="18"/>
          <w:szCs w:val="18"/>
        </w:rPr>
        <w:t>Finalità e basi legali del trattamento dei dati personali</w:t>
      </w:r>
    </w:p>
    <w:p w14:paraId="7B9E4562" w14:textId="25CB5EB1" w:rsidR="00792427" w:rsidRPr="0083439F" w:rsidRDefault="00792427" w:rsidP="00E8409C">
      <w:pPr>
        <w:pStyle w:val="TableParagraph"/>
        <w:ind w:left="0" w:right="94"/>
        <w:jc w:val="both"/>
        <w:rPr>
          <w:rFonts w:asciiTheme="minorHAnsi" w:hAnsiTheme="minorHAnsi" w:cstheme="minorHAnsi"/>
          <w:sz w:val="18"/>
          <w:szCs w:val="18"/>
        </w:rPr>
      </w:pPr>
    </w:p>
    <w:p w14:paraId="1ADB6956" w14:textId="76A67EE5" w:rsidR="00A56CF7" w:rsidRDefault="00A56CF7" w:rsidP="00A56CF7">
      <w:pPr>
        <w:pStyle w:val="TableParagraph"/>
        <w:ind w:left="360" w:right="195"/>
        <w:jc w:val="both"/>
        <w:rPr>
          <w:rFonts w:ascii="Noto IKEA Latin" w:hAnsi="Noto IKEA Latin" w:cstheme="minorHAnsi"/>
          <w:sz w:val="18"/>
          <w:szCs w:val="18"/>
        </w:rPr>
      </w:pPr>
      <w:r w:rsidRPr="002B6854">
        <w:rPr>
          <w:rFonts w:ascii="Noto IKEA Latin" w:hAnsi="Noto IKEA Latin" w:cstheme="minorHAnsi"/>
          <w:sz w:val="18"/>
          <w:szCs w:val="18"/>
        </w:rPr>
        <w:t>Il trattamento dei dati personali avviene in conformità alle disposizioni del Regolamento generale sulla protezione dei dati (GDPR) e di ogni altra normativa sulla protezione dei dati applicabile. Di seguito vengono forniti i dettagli</w:t>
      </w:r>
      <w:r w:rsidR="009D4759">
        <w:rPr>
          <w:rFonts w:ascii="Noto IKEA Latin" w:hAnsi="Noto IKEA Latin" w:cstheme="minorHAnsi"/>
          <w:sz w:val="18"/>
          <w:szCs w:val="18"/>
        </w:rPr>
        <w:t>.</w:t>
      </w:r>
    </w:p>
    <w:p w14:paraId="6CE7878F" w14:textId="77777777" w:rsidR="009143B3" w:rsidRDefault="009143B3" w:rsidP="00A56CF7">
      <w:pPr>
        <w:pStyle w:val="TableParagraph"/>
        <w:ind w:left="360" w:right="195"/>
        <w:jc w:val="both"/>
        <w:rPr>
          <w:rFonts w:asciiTheme="minorHAnsi" w:hAnsiTheme="minorHAnsi" w:cstheme="minorHAnsi"/>
          <w:b/>
          <w:sz w:val="18"/>
          <w:szCs w:val="18"/>
        </w:rPr>
      </w:pPr>
    </w:p>
    <w:p w14:paraId="49A6B138" w14:textId="16870B7D" w:rsidR="005959C8" w:rsidRPr="0083439F" w:rsidRDefault="005959C8" w:rsidP="00C64545">
      <w:pPr>
        <w:pStyle w:val="TableParagraph"/>
        <w:numPr>
          <w:ilvl w:val="1"/>
          <w:numId w:val="4"/>
        </w:numPr>
        <w:ind w:right="195"/>
        <w:jc w:val="both"/>
        <w:rPr>
          <w:rFonts w:asciiTheme="minorHAnsi" w:hAnsiTheme="minorHAnsi" w:cstheme="minorHAnsi"/>
          <w:b/>
          <w:sz w:val="18"/>
          <w:szCs w:val="18"/>
        </w:rPr>
      </w:pPr>
      <w:r w:rsidRPr="0083439F">
        <w:rPr>
          <w:rFonts w:asciiTheme="minorHAnsi" w:hAnsiTheme="minorHAnsi" w:cstheme="minorHAnsi"/>
          <w:b/>
          <w:sz w:val="18"/>
          <w:szCs w:val="18"/>
        </w:rPr>
        <w:t xml:space="preserve">Finalità </w:t>
      </w:r>
      <w:r w:rsidR="00051774" w:rsidRPr="0083439F">
        <w:rPr>
          <w:rFonts w:asciiTheme="minorHAnsi" w:hAnsiTheme="minorHAnsi" w:cstheme="minorHAnsi"/>
          <w:b/>
          <w:sz w:val="18"/>
          <w:szCs w:val="18"/>
        </w:rPr>
        <w:t>per il perseguimento di un interesse pubblico nel settore della sanità pubblica (ex art. 9.2</w:t>
      </w:r>
      <w:r w:rsidR="00506551">
        <w:rPr>
          <w:rFonts w:asciiTheme="minorHAnsi" w:hAnsiTheme="minorHAnsi" w:cstheme="minorHAnsi"/>
          <w:b/>
          <w:sz w:val="18"/>
          <w:szCs w:val="18"/>
        </w:rPr>
        <w:t xml:space="preserve"> </w:t>
      </w:r>
      <w:r w:rsidR="00611D20">
        <w:rPr>
          <w:rFonts w:asciiTheme="minorHAnsi" w:hAnsiTheme="minorHAnsi" w:cstheme="minorHAnsi"/>
          <w:b/>
          <w:sz w:val="18"/>
          <w:szCs w:val="18"/>
        </w:rPr>
        <w:t xml:space="preserve">(g) e </w:t>
      </w:r>
      <w:r w:rsidR="00506551">
        <w:rPr>
          <w:rFonts w:asciiTheme="minorHAnsi" w:hAnsiTheme="minorHAnsi" w:cstheme="minorHAnsi"/>
          <w:b/>
          <w:sz w:val="18"/>
          <w:szCs w:val="18"/>
        </w:rPr>
        <w:t>(i</w:t>
      </w:r>
      <w:r w:rsidR="00051774" w:rsidRPr="0083439F">
        <w:rPr>
          <w:rFonts w:asciiTheme="minorHAnsi" w:hAnsiTheme="minorHAnsi" w:cstheme="minorHAnsi"/>
          <w:b/>
          <w:sz w:val="18"/>
          <w:szCs w:val="18"/>
        </w:rPr>
        <w:t>) del GDPR</w:t>
      </w:r>
      <w:r w:rsidR="00506551">
        <w:rPr>
          <w:rFonts w:asciiTheme="minorHAnsi" w:hAnsiTheme="minorHAnsi" w:cstheme="minorHAnsi"/>
          <w:b/>
          <w:sz w:val="18"/>
          <w:szCs w:val="18"/>
        </w:rPr>
        <w:t>)</w:t>
      </w:r>
    </w:p>
    <w:p w14:paraId="1F311D98" w14:textId="6F5785E2" w:rsidR="00CB4409" w:rsidRPr="0083439F" w:rsidRDefault="00051774" w:rsidP="00C64545">
      <w:pPr>
        <w:pStyle w:val="TableParagraph"/>
        <w:ind w:left="0" w:right="94"/>
        <w:jc w:val="both"/>
        <w:rPr>
          <w:rFonts w:asciiTheme="minorHAnsi" w:hAnsiTheme="minorHAnsi" w:cstheme="minorHAnsi"/>
          <w:bCs/>
          <w:sz w:val="18"/>
          <w:szCs w:val="18"/>
        </w:rPr>
      </w:pPr>
      <w:r w:rsidRPr="0083439F">
        <w:rPr>
          <w:rFonts w:asciiTheme="minorHAnsi" w:hAnsiTheme="minorHAnsi" w:cstheme="minorHAnsi"/>
          <w:bCs/>
          <w:sz w:val="18"/>
          <w:szCs w:val="18"/>
        </w:rPr>
        <w:t>In particolare, l</w:t>
      </w:r>
      <w:r w:rsidR="00CB4409" w:rsidRPr="0083439F">
        <w:rPr>
          <w:rFonts w:asciiTheme="minorHAnsi" w:hAnsiTheme="minorHAnsi" w:cstheme="minorHAnsi"/>
          <w:bCs/>
          <w:sz w:val="18"/>
          <w:szCs w:val="18"/>
        </w:rPr>
        <w:t xml:space="preserve">a finalità del trattamento </w:t>
      </w:r>
      <w:r w:rsidR="00330CEA">
        <w:rPr>
          <w:rFonts w:asciiTheme="minorHAnsi" w:hAnsiTheme="minorHAnsi" w:cstheme="minorHAnsi"/>
          <w:bCs/>
          <w:sz w:val="18"/>
          <w:szCs w:val="18"/>
        </w:rPr>
        <w:t xml:space="preserve">dei </w:t>
      </w:r>
      <w:r w:rsidR="00CB4409" w:rsidRPr="0083439F">
        <w:rPr>
          <w:rFonts w:asciiTheme="minorHAnsi" w:hAnsiTheme="minorHAnsi" w:cstheme="minorHAnsi"/>
          <w:bCs/>
          <w:sz w:val="18"/>
          <w:szCs w:val="18"/>
        </w:rPr>
        <w:t>dati effettuato da parte del Titolare è:</w:t>
      </w:r>
    </w:p>
    <w:p w14:paraId="1BCBB1C8" w14:textId="5D2C583E" w:rsidR="00CB4409" w:rsidRPr="0010304E" w:rsidRDefault="00CB4409" w:rsidP="00CE3F94">
      <w:pPr>
        <w:pStyle w:val="TableParagraph"/>
        <w:ind w:left="720" w:right="94"/>
        <w:jc w:val="both"/>
        <w:rPr>
          <w:rFonts w:asciiTheme="minorHAnsi" w:hAnsiTheme="minorHAnsi" w:cstheme="minorHAnsi"/>
          <w:bCs/>
          <w:sz w:val="18"/>
          <w:szCs w:val="18"/>
        </w:rPr>
      </w:pPr>
      <w:r w:rsidRPr="000D5080">
        <w:rPr>
          <w:rFonts w:asciiTheme="minorHAnsi" w:hAnsiTheme="minorHAnsi" w:cstheme="minorHAnsi"/>
          <w:b/>
          <w:sz w:val="18"/>
          <w:szCs w:val="18"/>
        </w:rPr>
        <w:t>la prevenzione dal contagio</w:t>
      </w:r>
      <w:r w:rsidRPr="00482163">
        <w:rPr>
          <w:rFonts w:asciiTheme="minorHAnsi" w:hAnsiTheme="minorHAnsi" w:cstheme="minorHAnsi"/>
          <w:bCs/>
          <w:sz w:val="18"/>
          <w:szCs w:val="18"/>
        </w:rPr>
        <w:t xml:space="preserve"> da COVID-19,</w:t>
      </w:r>
      <w:r w:rsidRPr="0010304E">
        <w:rPr>
          <w:rFonts w:asciiTheme="minorHAnsi" w:hAnsiTheme="minorHAnsi" w:cstheme="minorHAnsi"/>
          <w:bCs/>
          <w:sz w:val="18"/>
          <w:szCs w:val="18"/>
        </w:rPr>
        <w:t xml:space="preserve"> in ragione della necessaria implementazione dei protocolli di sicurezza anti-contagio</w:t>
      </w:r>
      <w:r w:rsidR="00372D5A">
        <w:rPr>
          <w:rFonts w:asciiTheme="minorHAnsi" w:hAnsiTheme="minorHAnsi" w:cstheme="minorHAnsi"/>
          <w:bCs/>
          <w:sz w:val="18"/>
          <w:szCs w:val="18"/>
        </w:rPr>
        <w:t>,</w:t>
      </w:r>
      <w:r w:rsidRPr="0010304E">
        <w:rPr>
          <w:rFonts w:asciiTheme="minorHAnsi" w:hAnsiTheme="minorHAnsi" w:cstheme="minorHAnsi"/>
          <w:bCs/>
          <w:sz w:val="18"/>
          <w:szCs w:val="18"/>
        </w:rPr>
        <w:t xml:space="preserve"> </w:t>
      </w:r>
      <w:r w:rsidR="00482163" w:rsidRPr="000239AB">
        <w:rPr>
          <w:rFonts w:asciiTheme="minorHAnsi" w:hAnsiTheme="minorHAnsi" w:cstheme="minorHAnsi"/>
          <w:b/>
          <w:sz w:val="18"/>
          <w:szCs w:val="18"/>
        </w:rPr>
        <w:t xml:space="preserve">attraverso </w:t>
      </w:r>
      <w:r w:rsidR="000239AB" w:rsidRPr="000239AB">
        <w:rPr>
          <w:rFonts w:asciiTheme="minorHAnsi" w:hAnsiTheme="minorHAnsi" w:cstheme="minorHAnsi"/>
          <w:b/>
          <w:sz w:val="18"/>
          <w:szCs w:val="18"/>
        </w:rPr>
        <w:t xml:space="preserve">la rilevazione della temperatura corporea, inclusa </w:t>
      </w:r>
      <w:r w:rsidR="00051774" w:rsidRPr="000239AB">
        <w:rPr>
          <w:rFonts w:asciiTheme="minorHAnsi" w:hAnsiTheme="minorHAnsi" w:cstheme="minorHAnsi"/>
          <w:b/>
          <w:sz w:val="18"/>
          <w:szCs w:val="18"/>
        </w:rPr>
        <w:t>l</w:t>
      </w:r>
      <w:r w:rsidR="000239AB" w:rsidRPr="000239AB">
        <w:rPr>
          <w:rFonts w:asciiTheme="minorHAnsi" w:hAnsiTheme="minorHAnsi" w:cstheme="minorHAnsi"/>
          <w:b/>
          <w:sz w:val="18"/>
          <w:szCs w:val="18"/>
        </w:rPr>
        <w:t xml:space="preserve">’eventuale registrazione </w:t>
      </w:r>
      <w:r w:rsidR="00051774" w:rsidRPr="000239AB">
        <w:rPr>
          <w:rFonts w:asciiTheme="minorHAnsi" w:hAnsiTheme="minorHAnsi" w:cstheme="minorHAnsi"/>
          <w:b/>
          <w:sz w:val="18"/>
          <w:szCs w:val="18"/>
        </w:rPr>
        <w:t>del superamento della soglia limite</w:t>
      </w:r>
      <w:r w:rsidR="00051774" w:rsidRPr="0010304E">
        <w:rPr>
          <w:rFonts w:asciiTheme="minorHAnsi" w:hAnsiTheme="minorHAnsi" w:cstheme="minorHAnsi"/>
          <w:bCs/>
          <w:sz w:val="18"/>
          <w:szCs w:val="18"/>
        </w:rPr>
        <w:t xml:space="preserve"> (i.e. 37,5°)</w:t>
      </w:r>
      <w:r w:rsidR="00372D5A">
        <w:rPr>
          <w:rFonts w:asciiTheme="minorHAnsi" w:hAnsiTheme="minorHAnsi" w:cstheme="minorHAnsi"/>
          <w:bCs/>
          <w:sz w:val="18"/>
          <w:szCs w:val="18"/>
        </w:rPr>
        <w:t xml:space="preserve"> prevista dai Protocolli citati in premessa</w:t>
      </w:r>
      <w:r w:rsidR="009158BF">
        <w:rPr>
          <w:rFonts w:asciiTheme="minorHAnsi" w:hAnsiTheme="minorHAnsi" w:cstheme="minorHAnsi"/>
          <w:bCs/>
          <w:sz w:val="18"/>
          <w:szCs w:val="18"/>
        </w:rPr>
        <w:t>,</w:t>
      </w:r>
      <w:r w:rsidR="000D5080">
        <w:rPr>
          <w:rFonts w:asciiTheme="minorHAnsi" w:hAnsiTheme="minorHAnsi" w:cstheme="minorHAnsi"/>
          <w:bCs/>
          <w:sz w:val="18"/>
          <w:szCs w:val="18"/>
        </w:rPr>
        <w:t xml:space="preserve"> </w:t>
      </w:r>
      <w:r w:rsidR="009158BF">
        <w:rPr>
          <w:rFonts w:asciiTheme="minorHAnsi" w:hAnsiTheme="minorHAnsi"/>
          <w:sz w:val="18"/>
          <w:szCs w:val="18"/>
          <w:u w:val="single"/>
        </w:rPr>
        <w:t>o</w:t>
      </w:r>
      <w:r w:rsidR="00A56CF7">
        <w:rPr>
          <w:rFonts w:asciiTheme="minorHAnsi" w:hAnsiTheme="minorHAnsi"/>
          <w:sz w:val="18"/>
          <w:szCs w:val="18"/>
          <w:u w:val="single"/>
        </w:rPr>
        <w:t>vvero</w:t>
      </w:r>
      <w:r w:rsidR="00F2009F">
        <w:rPr>
          <w:rFonts w:asciiTheme="minorHAnsi" w:hAnsiTheme="minorHAnsi"/>
          <w:sz w:val="18"/>
          <w:szCs w:val="18"/>
          <w:u w:val="single"/>
        </w:rPr>
        <w:t xml:space="preserve"> attraverso l</w:t>
      </w:r>
      <w:r w:rsidR="00893B8A">
        <w:rPr>
          <w:rFonts w:asciiTheme="minorHAnsi" w:hAnsiTheme="minorHAnsi"/>
          <w:sz w:val="18"/>
          <w:szCs w:val="18"/>
          <w:u w:val="single"/>
        </w:rPr>
        <w:t>’acquisizione dell’</w:t>
      </w:r>
      <w:r w:rsidR="009158BF">
        <w:rPr>
          <w:rFonts w:asciiTheme="minorHAnsi" w:hAnsiTheme="minorHAnsi"/>
          <w:sz w:val="18"/>
          <w:szCs w:val="18"/>
          <w:u w:val="single"/>
        </w:rPr>
        <w:t xml:space="preserve">informazione, da parte dell’interessato, </w:t>
      </w:r>
      <w:r w:rsidR="00CB656D">
        <w:rPr>
          <w:rFonts w:asciiTheme="minorHAnsi" w:hAnsiTheme="minorHAnsi"/>
          <w:sz w:val="18"/>
          <w:szCs w:val="18"/>
          <w:u w:val="single"/>
        </w:rPr>
        <w:t>sullo</w:t>
      </w:r>
      <w:r w:rsidR="009158BF">
        <w:rPr>
          <w:rFonts w:asciiTheme="minorHAnsi" w:hAnsiTheme="minorHAnsi"/>
          <w:sz w:val="18"/>
          <w:szCs w:val="18"/>
          <w:u w:val="single"/>
        </w:rPr>
        <w:t xml:space="preserve"> sviluppo di febbre e di altri sintomi da infezione respiratoria</w:t>
      </w:r>
      <w:r w:rsidR="00CB656D">
        <w:rPr>
          <w:rFonts w:asciiTheme="minorHAnsi" w:hAnsiTheme="minorHAnsi" w:cstheme="minorHAnsi"/>
          <w:bCs/>
          <w:sz w:val="18"/>
          <w:szCs w:val="18"/>
        </w:rPr>
        <w:t xml:space="preserve"> durante la presenza </w:t>
      </w:r>
      <w:r w:rsidR="00372D5A">
        <w:rPr>
          <w:rFonts w:asciiTheme="minorHAnsi" w:hAnsiTheme="minorHAnsi" w:cstheme="minorHAnsi"/>
          <w:bCs/>
          <w:sz w:val="18"/>
          <w:szCs w:val="18"/>
        </w:rPr>
        <w:t>nel luogo di lavoro, nonché ogni altra informazione utile a comprendere se vi sia stato un contatto “stretto” con persone positive o affette da sintomi ricollegabili all’infezione da COVID-19</w:t>
      </w:r>
      <w:r w:rsidR="000239AB">
        <w:rPr>
          <w:rFonts w:asciiTheme="minorHAnsi" w:hAnsiTheme="minorHAnsi" w:cstheme="minorHAnsi"/>
          <w:bCs/>
          <w:sz w:val="18"/>
          <w:szCs w:val="18"/>
        </w:rPr>
        <w:t xml:space="preserve">. </w:t>
      </w:r>
      <w:r w:rsidR="00893B8A">
        <w:rPr>
          <w:rFonts w:asciiTheme="minorHAnsi" w:hAnsiTheme="minorHAnsi" w:cstheme="minorHAnsi"/>
          <w:bCs/>
          <w:sz w:val="18"/>
          <w:szCs w:val="18"/>
        </w:rPr>
        <w:t>La suddetta</w:t>
      </w:r>
      <w:r w:rsidR="000239AB">
        <w:rPr>
          <w:rFonts w:asciiTheme="minorHAnsi" w:hAnsiTheme="minorHAnsi" w:cstheme="minorHAnsi"/>
          <w:bCs/>
          <w:sz w:val="18"/>
          <w:szCs w:val="18"/>
        </w:rPr>
        <w:t xml:space="preserve"> eventuale registrazione è necessaria</w:t>
      </w:r>
      <w:r w:rsidR="0083439F" w:rsidRPr="0010304E">
        <w:rPr>
          <w:rFonts w:asciiTheme="minorHAnsi" w:hAnsiTheme="minorHAnsi" w:cstheme="minorHAnsi"/>
          <w:bCs/>
          <w:sz w:val="18"/>
          <w:szCs w:val="18"/>
        </w:rPr>
        <w:t xml:space="preserve"> al fine di documentare le ragioni che impediscono l’accesso ai locali aziendali</w:t>
      </w:r>
      <w:r w:rsidR="00051774" w:rsidRPr="0010304E">
        <w:rPr>
          <w:rFonts w:asciiTheme="minorHAnsi" w:hAnsiTheme="minorHAnsi" w:cstheme="minorHAnsi"/>
          <w:bCs/>
          <w:sz w:val="18"/>
          <w:szCs w:val="18"/>
        </w:rPr>
        <w:t>.</w:t>
      </w:r>
      <w:r w:rsidR="00893B8A">
        <w:rPr>
          <w:rFonts w:asciiTheme="minorHAnsi" w:hAnsiTheme="minorHAnsi" w:cstheme="minorHAnsi"/>
          <w:bCs/>
          <w:sz w:val="18"/>
          <w:szCs w:val="18"/>
        </w:rPr>
        <w:t xml:space="preserve"> Analoga registrazione potrà essere effettuata al fine di documentare le ragioni dell’isolamento e dell’allontanamento d</w:t>
      </w:r>
      <w:r w:rsidR="00A56CF7">
        <w:rPr>
          <w:rFonts w:asciiTheme="minorHAnsi" w:hAnsiTheme="minorHAnsi" w:cstheme="minorHAnsi"/>
          <w:bCs/>
          <w:sz w:val="18"/>
          <w:szCs w:val="18"/>
        </w:rPr>
        <w:t>a</w:t>
      </w:r>
      <w:r w:rsidR="00372D5A">
        <w:rPr>
          <w:rFonts w:asciiTheme="minorHAnsi" w:hAnsiTheme="minorHAnsi" w:cstheme="minorHAnsi"/>
          <w:bCs/>
          <w:sz w:val="18"/>
          <w:szCs w:val="18"/>
        </w:rPr>
        <w:t>lle sedi del Titolare</w:t>
      </w:r>
      <w:r w:rsidR="00893B8A">
        <w:rPr>
          <w:rFonts w:asciiTheme="minorHAnsi" w:hAnsiTheme="minorHAnsi" w:cstheme="minorHAnsi"/>
          <w:bCs/>
          <w:sz w:val="18"/>
          <w:szCs w:val="18"/>
        </w:rPr>
        <w:t>.</w:t>
      </w:r>
    </w:p>
    <w:p w14:paraId="3D77A66F" w14:textId="77777777" w:rsidR="00051774" w:rsidRPr="00051774" w:rsidRDefault="00051774" w:rsidP="00C64545">
      <w:pPr>
        <w:pStyle w:val="TableParagraph"/>
        <w:ind w:left="720" w:right="94"/>
        <w:jc w:val="both"/>
        <w:rPr>
          <w:rFonts w:asciiTheme="minorHAnsi" w:hAnsiTheme="minorHAnsi" w:cstheme="minorHAnsi"/>
          <w:b/>
          <w:sz w:val="18"/>
          <w:szCs w:val="18"/>
        </w:rPr>
      </w:pPr>
    </w:p>
    <w:p w14:paraId="75C10F97" w14:textId="77777777" w:rsidR="00372D5A" w:rsidRDefault="004513DF" w:rsidP="00372D5A">
      <w:pPr>
        <w:pStyle w:val="TableParagraph"/>
        <w:ind w:left="0" w:right="94"/>
        <w:jc w:val="both"/>
        <w:rPr>
          <w:rFonts w:asciiTheme="minorHAnsi" w:hAnsiTheme="minorHAnsi"/>
          <w:sz w:val="18"/>
          <w:szCs w:val="18"/>
        </w:rPr>
      </w:pPr>
      <w:r w:rsidRPr="00380801">
        <w:rPr>
          <w:rFonts w:asciiTheme="minorHAnsi" w:hAnsiTheme="minorHAnsi"/>
          <w:sz w:val="18"/>
          <w:szCs w:val="18"/>
        </w:rPr>
        <w:t xml:space="preserve">Il </w:t>
      </w:r>
      <w:r w:rsidRPr="0083439F">
        <w:rPr>
          <w:rFonts w:asciiTheme="minorHAnsi" w:hAnsiTheme="minorHAnsi"/>
          <w:sz w:val="18"/>
          <w:szCs w:val="18"/>
          <w:u w:val="single"/>
        </w:rPr>
        <w:t>periodo di</w:t>
      </w:r>
      <w:r w:rsidRPr="006F2E6D">
        <w:rPr>
          <w:rFonts w:asciiTheme="minorHAnsi" w:hAnsiTheme="minorHAnsi"/>
          <w:sz w:val="18"/>
          <w:szCs w:val="18"/>
          <w:u w:val="single"/>
        </w:rPr>
        <w:t xml:space="preserve"> conservazione</w:t>
      </w:r>
      <w:r w:rsidRPr="00380801">
        <w:rPr>
          <w:rFonts w:asciiTheme="minorHAnsi" w:hAnsiTheme="minorHAnsi"/>
          <w:sz w:val="18"/>
          <w:szCs w:val="18"/>
        </w:rPr>
        <w:t xml:space="preserve"> dei dati personali, relativamente alle finalità</w:t>
      </w:r>
      <w:r w:rsidRPr="00B5440F">
        <w:rPr>
          <w:rFonts w:asciiTheme="minorHAnsi" w:hAnsiTheme="minorHAnsi"/>
          <w:sz w:val="18"/>
          <w:szCs w:val="18"/>
        </w:rPr>
        <w:t xml:space="preserve"> di cui alla presente sezione </w:t>
      </w:r>
      <w:r>
        <w:rPr>
          <w:rFonts w:asciiTheme="minorHAnsi" w:hAnsiTheme="minorHAnsi"/>
          <w:sz w:val="18"/>
          <w:szCs w:val="18"/>
        </w:rPr>
        <w:t>è</w:t>
      </w:r>
      <w:r w:rsidR="00051774">
        <w:rPr>
          <w:rFonts w:asciiTheme="minorHAnsi" w:hAnsiTheme="minorHAnsi"/>
          <w:sz w:val="18"/>
          <w:szCs w:val="18"/>
        </w:rPr>
        <w:br/>
      </w:r>
      <w:r w:rsidR="009143B3">
        <w:rPr>
          <w:rFonts w:asciiTheme="minorHAnsi" w:hAnsiTheme="minorHAnsi"/>
          <w:sz w:val="18"/>
          <w:szCs w:val="18"/>
        </w:rPr>
        <w:t>p</w:t>
      </w:r>
      <w:r w:rsidR="00051774">
        <w:rPr>
          <w:rFonts w:asciiTheme="minorHAnsi" w:hAnsiTheme="minorHAnsi"/>
          <w:sz w:val="18"/>
          <w:szCs w:val="18"/>
        </w:rPr>
        <w:t xml:space="preserve">er le </w:t>
      </w:r>
      <w:r w:rsidR="00051774" w:rsidRPr="003218B3">
        <w:rPr>
          <w:rFonts w:asciiTheme="minorHAnsi" w:hAnsiTheme="minorHAnsi"/>
          <w:sz w:val="18"/>
          <w:szCs w:val="18"/>
        </w:rPr>
        <w:t>finalità</w:t>
      </w:r>
      <w:r w:rsidR="009143B3">
        <w:rPr>
          <w:rFonts w:asciiTheme="minorHAnsi" w:hAnsiTheme="minorHAnsi"/>
          <w:sz w:val="18"/>
          <w:szCs w:val="18"/>
        </w:rPr>
        <w:t>:</w:t>
      </w:r>
      <w:r w:rsidR="00051774" w:rsidRPr="003218B3">
        <w:rPr>
          <w:rFonts w:asciiTheme="minorHAnsi" w:hAnsiTheme="minorHAnsi"/>
          <w:sz w:val="18"/>
          <w:szCs w:val="18"/>
        </w:rPr>
        <w:t xml:space="preserve"> a</w:t>
      </w:r>
      <w:r w:rsidR="009143B3">
        <w:rPr>
          <w:rFonts w:asciiTheme="minorHAnsi" w:hAnsiTheme="minorHAnsi"/>
          <w:sz w:val="18"/>
          <w:szCs w:val="18"/>
        </w:rPr>
        <w:t>)</w:t>
      </w:r>
      <w:r w:rsidR="006C3491" w:rsidRPr="006C3491">
        <w:rPr>
          <w:rFonts w:asciiTheme="minorHAnsi" w:hAnsiTheme="minorHAnsi"/>
          <w:sz w:val="18"/>
          <w:szCs w:val="18"/>
        </w:rPr>
        <w:t xml:space="preserve"> </w:t>
      </w:r>
      <w:r w:rsidR="006C3491">
        <w:rPr>
          <w:rFonts w:asciiTheme="minorHAnsi" w:hAnsiTheme="minorHAnsi"/>
          <w:sz w:val="18"/>
          <w:szCs w:val="18"/>
        </w:rPr>
        <w:t>sino al permanere della situazione emergenziale</w:t>
      </w:r>
      <w:r w:rsidR="006033E7">
        <w:rPr>
          <w:rFonts w:asciiTheme="minorHAnsi" w:hAnsiTheme="minorHAnsi"/>
          <w:sz w:val="18"/>
          <w:szCs w:val="18"/>
        </w:rPr>
        <w:t xml:space="preserve"> connessa </w:t>
      </w:r>
      <w:r w:rsidR="00372D5A">
        <w:rPr>
          <w:rFonts w:asciiTheme="minorHAnsi" w:hAnsiTheme="minorHAnsi"/>
          <w:sz w:val="18"/>
          <w:szCs w:val="18"/>
        </w:rPr>
        <w:t xml:space="preserve">al </w:t>
      </w:r>
      <w:r w:rsidR="009143B3">
        <w:rPr>
          <w:rFonts w:asciiTheme="minorHAnsi" w:hAnsiTheme="minorHAnsi"/>
          <w:sz w:val="18"/>
          <w:szCs w:val="18"/>
        </w:rPr>
        <w:t>COVID</w:t>
      </w:r>
      <w:r w:rsidR="009D4759">
        <w:rPr>
          <w:rFonts w:asciiTheme="minorHAnsi" w:hAnsiTheme="minorHAnsi"/>
          <w:sz w:val="18"/>
          <w:szCs w:val="18"/>
        </w:rPr>
        <w:t>-</w:t>
      </w:r>
      <w:r w:rsidR="009143B3">
        <w:rPr>
          <w:rFonts w:asciiTheme="minorHAnsi" w:hAnsiTheme="minorHAnsi"/>
          <w:sz w:val="18"/>
          <w:szCs w:val="18"/>
        </w:rPr>
        <w:t xml:space="preserve">19, </w:t>
      </w:r>
      <w:r w:rsidR="006C3491" w:rsidRPr="00C64545">
        <w:rPr>
          <w:rFonts w:asciiTheme="minorHAnsi" w:hAnsiTheme="minorHAnsi"/>
          <w:sz w:val="18"/>
          <w:szCs w:val="18"/>
          <w:u w:val="single"/>
        </w:rPr>
        <w:t xml:space="preserve">con esclusivo riferimento ai </w:t>
      </w:r>
      <w:r w:rsidR="009143B3">
        <w:rPr>
          <w:rFonts w:asciiTheme="minorHAnsi" w:hAnsiTheme="minorHAnsi"/>
          <w:sz w:val="18"/>
          <w:szCs w:val="18"/>
          <w:u w:val="single"/>
        </w:rPr>
        <w:t>casi</w:t>
      </w:r>
      <w:r w:rsidR="006C3491" w:rsidRPr="00C64545">
        <w:rPr>
          <w:rFonts w:asciiTheme="minorHAnsi" w:hAnsiTheme="minorHAnsi"/>
          <w:sz w:val="18"/>
          <w:szCs w:val="18"/>
          <w:u w:val="single"/>
        </w:rPr>
        <w:t xml:space="preserve"> di avvenuto superamento della </w:t>
      </w:r>
      <w:r w:rsidR="00F672EA">
        <w:rPr>
          <w:rFonts w:asciiTheme="minorHAnsi" w:hAnsiTheme="minorHAnsi"/>
          <w:sz w:val="18"/>
          <w:szCs w:val="18"/>
          <w:u w:val="single"/>
        </w:rPr>
        <w:t>c</w:t>
      </w:r>
      <w:r w:rsidR="009D4759">
        <w:rPr>
          <w:rFonts w:asciiTheme="minorHAnsi" w:hAnsiTheme="minorHAnsi"/>
          <w:sz w:val="18"/>
          <w:szCs w:val="18"/>
          <w:u w:val="single"/>
        </w:rPr>
        <w:t>osiddetta</w:t>
      </w:r>
      <w:r w:rsidR="00F672EA">
        <w:rPr>
          <w:rFonts w:asciiTheme="minorHAnsi" w:hAnsiTheme="minorHAnsi"/>
          <w:sz w:val="18"/>
          <w:szCs w:val="18"/>
          <w:u w:val="single"/>
        </w:rPr>
        <w:t xml:space="preserve"> “</w:t>
      </w:r>
      <w:r w:rsidR="006C3491" w:rsidRPr="00C64545">
        <w:rPr>
          <w:rFonts w:asciiTheme="minorHAnsi" w:hAnsiTheme="minorHAnsi"/>
          <w:sz w:val="18"/>
          <w:szCs w:val="18"/>
          <w:u w:val="single"/>
        </w:rPr>
        <w:t>temperatura soglia</w:t>
      </w:r>
      <w:r w:rsidR="00F672EA">
        <w:rPr>
          <w:rFonts w:asciiTheme="minorHAnsi" w:hAnsiTheme="minorHAnsi"/>
          <w:sz w:val="18"/>
          <w:szCs w:val="18"/>
          <w:u w:val="single"/>
        </w:rPr>
        <w:t>” o</w:t>
      </w:r>
      <w:r w:rsidR="00A56CF7">
        <w:rPr>
          <w:rFonts w:asciiTheme="minorHAnsi" w:hAnsiTheme="minorHAnsi"/>
          <w:sz w:val="18"/>
          <w:szCs w:val="18"/>
          <w:u w:val="single"/>
        </w:rPr>
        <w:t>vvero del</w:t>
      </w:r>
      <w:r w:rsidR="009158BF">
        <w:rPr>
          <w:rFonts w:asciiTheme="minorHAnsi" w:hAnsiTheme="minorHAnsi"/>
          <w:sz w:val="18"/>
          <w:szCs w:val="18"/>
          <w:u w:val="single"/>
        </w:rPr>
        <w:t>l</w:t>
      </w:r>
      <w:r w:rsidR="00893B8A">
        <w:rPr>
          <w:rFonts w:asciiTheme="minorHAnsi" w:hAnsiTheme="minorHAnsi"/>
          <w:sz w:val="18"/>
          <w:szCs w:val="18"/>
          <w:u w:val="single"/>
        </w:rPr>
        <w:t>’acquisizione dell’</w:t>
      </w:r>
      <w:r w:rsidR="009158BF">
        <w:rPr>
          <w:rFonts w:asciiTheme="minorHAnsi" w:hAnsiTheme="minorHAnsi"/>
          <w:sz w:val="18"/>
          <w:szCs w:val="18"/>
          <w:u w:val="single"/>
        </w:rPr>
        <w:t>informazione</w:t>
      </w:r>
      <w:r w:rsidR="00F672EA">
        <w:rPr>
          <w:rFonts w:asciiTheme="minorHAnsi" w:hAnsiTheme="minorHAnsi"/>
          <w:sz w:val="18"/>
          <w:szCs w:val="18"/>
          <w:u w:val="single"/>
        </w:rPr>
        <w:t xml:space="preserve">, da parte dell’interessato, </w:t>
      </w:r>
      <w:r w:rsidR="00CB656D">
        <w:rPr>
          <w:rFonts w:asciiTheme="minorHAnsi" w:hAnsiTheme="minorHAnsi"/>
          <w:sz w:val="18"/>
          <w:szCs w:val="18"/>
          <w:u w:val="single"/>
        </w:rPr>
        <w:t xml:space="preserve">sullo </w:t>
      </w:r>
      <w:r w:rsidR="00F672EA">
        <w:rPr>
          <w:rFonts w:asciiTheme="minorHAnsi" w:hAnsiTheme="minorHAnsi"/>
          <w:sz w:val="18"/>
          <w:szCs w:val="18"/>
          <w:u w:val="single"/>
        </w:rPr>
        <w:t>sviluppo di febbre e di altri sintomi da infezione respiratoria</w:t>
      </w:r>
      <w:r w:rsidR="00372D5A">
        <w:rPr>
          <w:rFonts w:asciiTheme="minorHAnsi" w:hAnsiTheme="minorHAnsi"/>
          <w:sz w:val="18"/>
          <w:szCs w:val="18"/>
        </w:rPr>
        <w:t>, nonché ogni altra informazione utile a comprendere se vi sia stato un contatto “stretto” con persone positive o affette da sintomi ricollegabili all’infezione da COVID-19.</w:t>
      </w:r>
    </w:p>
    <w:p w14:paraId="6E467880" w14:textId="77777777" w:rsidR="00372D5A" w:rsidRDefault="00372D5A" w:rsidP="00372D5A">
      <w:pPr>
        <w:pStyle w:val="TableParagraph"/>
        <w:ind w:left="0" w:right="94"/>
        <w:jc w:val="both"/>
        <w:rPr>
          <w:rFonts w:asciiTheme="minorHAnsi" w:hAnsiTheme="minorHAnsi"/>
          <w:sz w:val="18"/>
          <w:szCs w:val="18"/>
        </w:rPr>
      </w:pPr>
    </w:p>
    <w:p w14:paraId="6490C038" w14:textId="0A801230" w:rsidR="006C3491" w:rsidRDefault="00372D5A" w:rsidP="00372D5A">
      <w:pPr>
        <w:pStyle w:val="TableParagraph"/>
        <w:ind w:left="0" w:right="94"/>
        <w:jc w:val="both"/>
        <w:rPr>
          <w:rFonts w:asciiTheme="minorHAnsi" w:hAnsiTheme="minorHAnsi"/>
          <w:sz w:val="18"/>
          <w:szCs w:val="18"/>
        </w:rPr>
      </w:pPr>
      <w:r>
        <w:rPr>
          <w:rFonts w:asciiTheme="minorHAnsi" w:hAnsiTheme="minorHAnsi"/>
          <w:sz w:val="18"/>
          <w:szCs w:val="18"/>
        </w:rPr>
        <w:t xml:space="preserve">Si chiarisce, </w:t>
      </w:r>
      <w:r w:rsidR="006C3491">
        <w:rPr>
          <w:rFonts w:asciiTheme="minorHAnsi" w:hAnsiTheme="minorHAnsi"/>
          <w:sz w:val="18"/>
          <w:szCs w:val="18"/>
        </w:rPr>
        <w:t xml:space="preserve">infatti, che </w:t>
      </w:r>
      <w:r w:rsidR="006C3491" w:rsidRPr="006C3491">
        <w:rPr>
          <w:rFonts w:asciiTheme="minorHAnsi" w:hAnsiTheme="minorHAnsi"/>
          <w:sz w:val="18"/>
          <w:szCs w:val="18"/>
          <w:u w:val="single"/>
        </w:rPr>
        <w:t>qualora</w:t>
      </w:r>
      <w:r w:rsidR="006C3491">
        <w:rPr>
          <w:rFonts w:asciiTheme="minorHAnsi" w:hAnsiTheme="minorHAnsi"/>
          <w:sz w:val="18"/>
          <w:szCs w:val="18"/>
        </w:rPr>
        <w:t xml:space="preserve"> a seguito di avvenuta rilevazione della temperatura corporea, la stessa </w:t>
      </w:r>
      <w:r w:rsidR="006C3491" w:rsidRPr="006C3491">
        <w:rPr>
          <w:rFonts w:asciiTheme="minorHAnsi" w:hAnsiTheme="minorHAnsi"/>
          <w:sz w:val="18"/>
          <w:szCs w:val="18"/>
          <w:u w:val="single"/>
        </w:rPr>
        <w:t>risultasse inferiore al limite stabilit</w:t>
      </w:r>
      <w:r w:rsidR="006C3491">
        <w:rPr>
          <w:rFonts w:asciiTheme="minorHAnsi" w:hAnsiTheme="minorHAnsi"/>
          <w:sz w:val="18"/>
          <w:szCs w:val="18"/>
          <w:u w:val="single"/>
        </w:rPr>
        <w:t>o</w:t>
      </w:r>
      <w:r w:rsidR="006C3491">
        <w:rPr>
          <w:rFonts w:asciiTheme="minorHAnsi" w:hAnsiTheme="minorHAnsi"/>
          <w:sz w:val="18"/>
          <w:szCs w:val="18"/>
        </w:rPr>
        <w:t xml:space="preserve"> dal Ministero della Salute, </w:t>
      </w:r>
      <w:r w:rsidR="006C3491" w:rsidRPr="003218B3">
        <w:rPr>
          <w:rFonts w:asciiTheme="minorHAnsi" w:hAnsiTheme="minorHAnsi"/>
          <w:sz w:val="18"/>
          <w:szCs w:val="18"/>
          <w:u w:val="single"/>
        </w:rPr>
        <w:t>lo stesso dato non verrà in alcun modo registrato o conservato</w:t>
      </w:r>
      <w:r>
        <w:rPr>
          <w:rFonts w:asciiTheme="minorHAnsi" w:hAnsiTheme="minorHAnsi"/>
          <w:sz w:val="18"/>
          <w:szCs w:val="18"/>
          <w:u w:val="single"/>
        </w:rPr>
        <w:t>. Analogamente non verranno registrate o conservate le informazioni acquisite dall’interessato che dichiari assenza di sintomi e/o assenza di contatti “stretti” con persone positive o affette da sintomi ricollegabili al COVID-19</w:t>
      </w:r>
      <w:r w:rsidR="006C3491">
        <w:rPr>
          <w:rFonts w:asciiTheme="minorHAnsi" w:hAnsiTheme="minorHAnsi"/>
          <w:sz w:val="18"/>
          <w:szCs w:val="18"/>
        </w:rPr>
        <w:t>.</w:t>
      </w:r>
    </w:p>
    <w:p w14:paraId="678C2A1A" w14:textId="4FF63B2C" w:rsidR="00EE7F15" w:rsidRDefault="00EE7F15" w:rsidP="00C64545">
      <w:pPr>
        <w:spacing w:after="0" w:line="240" w:lineRule="auto"/>
        <w:jc w:val="both"/>
        <w:rPr>
          <w:rFonts w:eastAsia="Arial" w:cstheme="minorHAnsi"/>
          <w:sz w:val="18"/>
          <w:szCs w:val="18"/>
        </w:rPr>
      </w:pPr>
    </w:p>
    <w:p w14:paraId="3448E9CF" w14:textId="77777777" w:rsidR="00372D5A" w:rsidRPr="000F3515" w:rsidRDefault="00372D5A" w:rsidP="00C64545">
      <w:pPr>
        <w:spacing w:after="0" w:line="240" w:lineRule="auto"/>
        <w:jc w:val="both"/>
        <w:rPr>
          <w:rFonts w:eastAsia="Arial" w:cstheme="minorHAnsi"/>
          <w:sz w:val="18"/>
          <w:szCs w:val="18"/>
        </w:rPr>
      </w:pPr>
    </w:p>
    <w:p w14:paraId="0AD7A65E" w14:textId="3297BF6A" w:rsidR="007807DD" w:rsidRPr="000F3515" w:rsidRDefault="007807DD" w:rsidP="00C64545">
      <w:pPr>
        <w:pStyle w:val="Paragrafoelenco"/>
        <w:numPr>
          <w:ilvl w:val="0"/>
          <w:numId w:val="16"/>
        </w:numPr>
        <w:spacing w:after="0"/>
        <w:jc w:val="both"/>
        <w:rPr>
          <w:rFonts w:cstheme="minorHAnsi"/>
          <w:b/>
          <w:sz w:val="18"/>
          <w:szCs w:val="18"/>
        </w:rPr>
      </w:pPr>
      <w:r w:rsidRPr="000F3515">
        <w:rPr>
          <w:rFonts w:cstheme="minorHAnsi"/>
          <w:b/>
          <w:sz w:val="18"/>
          <w:szCs w:val="18"/>
        </w:rPr>
        <w:lastRenderedPageBreak/>
        <w:t>Destinatari o categorie di destinatari dei dati personali</w:t>
      </w:r>
      <w:r w:rsidR="00EE7F15">
        <w:rPr>
          <w:rFonts w:cstheme="minorHAnsi"/>
          <w:b/>
          <w:sz w:val="18"/>
          <w:szCs w:val="18"/>
        </w:rPr>
        <w:t xml:space="preserve"> </w:t>
      </w:r>
      <w:r w:rsidR="00F60F24" w:rsidRPr="000F3515">
        <w:rPr>
          <w:rFonts w:cstheme="minorHAnsi"/>
          <w:b/>
          <w:sz w:val="18"/>
          <w:szCs w:val="18"/>
        </w:rPr>
        <w:t>(ex art. 13 paragrafo 1 (e) del GDPR)</w:t>
      </w:r>
    </w:p>
    <w:p w14:paraId="0E1613BB" w14:textId="0EB362C0" w:rsidR="00F436EF" w:rsidRPr="00CB4409" w:rsidRDefault="00665F56" w:rsidP="00C64545">
      <w:pPr>
        <w:jc w:val="both"/>
        <w:rPr>
          <w:rFonts w:cstheme="minorHAnsi"/>
          <w:sz w:val="18"/>
          <w:szCs w:val="18"/>
        </w:rPr>
      </w:pPr>
      <w:r w:rsidRPr="00CB4409">
        <w:rPr>
          <w:rFonts w:cstheme="minorHAnsi"/>
          <w:sz w:val="18"/>
          <w:szCs w:val="18"/>
        </w:rPr>
        <w:t>Nell'ambito delle suindicate finalità, il Titolare del trattamento potrà comunicare i suoi dati</w:t>
      </w:r>
      <w:r w:rsidR="00BA49C7" w:rsidRPr="00CB4409">
        <w:rPr>
          <w:rFonts w:cstheme="minorHAnsi"/>
          <w:sz w:val="18"/>
          <w:szCs w:val="18"/>
        </w:rPr>
        <w:t xml:space="preserve"> a</w:t>
      </w:r>
      <w:r w:rsidRPr="00CB4409">
        <w:rPr>
          <w:rFonts w:cstheme="minorHAnsi"/>
          <w:sz w:val="18"/>
          <w:szCs w:val="18"/>
        </w:rPr>
        <w:t>:</w:t>
      </w:r>
    </w:p>
    <w:p w14:paraId="6642F225" w14:textId="34CA9012" w:rsidR="00A3717D" w:rsidRDefault="00F436EF" w:rsidP="00C64545">
      <w:pPr>
        <w:pStyle w:val="Paragrafoelenco"/>
        <w:numPr>
          <w:ilvl w:val="0"/>
          <w:numId w:val="24"/>
        </w:numPr>
        <w:spacing w:line="237" w:lineRule="auto"/>
        <w:ind w:left="567" w:right="97" w:hanging="283"/>
        <w:jc w:val="both"/>
        <w:rPr>
          <w:rFonts w:cstheme="minorHAnsi"/>
          <w:sz w:val="18"/>
          <w:szCs w:val="18"/>
        </w:rPr>
      </w:pPr>
      <w:r w:rsidRPr="000F3515">
        <w:rPr>
          <w:rFonts w:cstheme="minorHAnsi"/>
          <w:sz w:val="18"/>
          <w:szCs w:val="18"/>
        </w:rPr>
        <w:t xml:space="preserve">Uffici e funzioni interne del Titolare </w:t>
      </w:r>
      <w:r w:rsidR="00372D5A">
        <w:rPr>
          <w:rFonts w:cstheme="minorHAnsi"/>
          <w:sz w:val="18"/>
          <w:szCs w:val="18"/>
        </w:rPr>
        <w:t>appositamente incaricati;</w:t>
      </w:r>
    </w:p>
    <w:p w14:paraId="15D1356F" w14:textId="44BCFD2D" w:rsidR="00CB4409" w:rsidRDefault="00CB4409" w:rsidP="00C64545">
      <w:pPr>
        <w:pStyle w:val="Paragrafoelenco"/>
        <w:numPr>
          <w:ilvl w:val="0"/>
          <w:numId w:val="24"/>
        </w:numPr>
        <w:spacing w:line="237" w:lineRule="auto"/>
        <w:ind w:left="567" w:right="97" w:hanging="283"/>
        <w:jc w:val="both"/>
        <w:rPr>
          <w:rFonts w:cstheme="minorHAnsi"/>
          <w:sz w:val="18"/>
          <w:szCs w:val="18"/>
        </w:rPr>
      </w:pPr>
      <w:r>
        <w:rPr>
          <w:rFonts w:cstheme="minorHAnsi"/>
          <w:sz w:val="18"/>
          <w:szCs w:val="18"/>
        </w:rPr>
        <w:t>Autorità sanitari</w:t>
      </w:r>
      <w:r w:rsidR="00330CEA">
        <w:rPr>
          <w:rFonts w:cstheme="minorHAnsi"/>
          <w:sz w:val="18"/>
          <w:szCs w:val="18"/>
        </w:rPr>
        <w:t>e</w:t>
      </w:r>
      <w:r>
        <w:rPr>
          <w:rFonts w:cstheme="minorHAnsi"/>
          <w:sz w:val="18"/>
          <w:szCs w:val="18"/>
        </w:rPr>
        <w:t>, in caso di specifica richiesta</w:t>
      </w:r>
      <w:r w:rsidR="00330CEA">
        <w:rPr>
          <w:rFonts w:cstheme="minorHAnsi"/>
          <w:sz w:val="18"/>
          <w:szCs w:val="18"/>
        </w:rPr>
        <w:t xml:space="preserve"> o n</w:t>
      </w:r>
      <w:r w:rsidR="00372D5A">
        <w:rPr>
          <w:rFonts w:cstheme="minorHAnsi"/>
          <w:sz w:val="18"/>
          <w:szCs w:val="18"/>
        </w:rPr>
        <w:t>ei casi obbligatori previsti dai Protocolli</w:t>
      </w:r>
      <w:r w:rsidR="00D5768D">
        <w:rPr>
          <w:rFonts w:cstheme="minorHAnsi"/>
          <w:sz w:val="18"/>
          <w:szCs w:val="18"/>
        </w:rPr>
        <w:t xml:space="preserve"> sopra indicati</w:t>
      </w:r>
      <w:bookmarkStart w:id="1" w:name="_GoBack"/>
      <w:bookmarkEnd w:id="1"/>
      <w:r>
        <w:rPr>
          <w:rFonts w:cstheme="minorHAnsi"/>
          <w:sz w:val="18"/>
          <w:szCs w:val="18"/>
        </w:rPr>
        <w:t xml:space="preserve">; </w:t>
      </w:r>
    </w:p>
    <w:p w14:paraId="45831EE1" w14:textId="55B3ED5E" w:rsidR="00CB4409" w:rsidRDefault="00CB4409" w:rsidP="00C64545">
      <w:pPr>
        <w:pStyle w:val="Paragrafoelenco"/>
        <w:numPr>
          <w:ilvl w:val="0"/>
          <w:numId w:val="24"/>
        </w:numPr>
        <w:spacing w:line="237" w:lineRule="auto"/>
        <w:ind w:left="567" w:right="97" w:hanging="283"/>
        <w:jc w:val="both"/>
        <w:rPr>
          <w:rFonts w:cstheme="minorHAnsi"/>
          <w:sz w:val="18"/>
          <w:szCs w:val="18"/>
        </w:rPr>
      </w:pPr>
      <w:r>
        <w:rPr>
          <w:rFonts w:cstheme="minorHAnsi"/>
          <w:sz w:val="18"/>
          <w:szCs w:val="18"/>
        </w:rPr>
        <w:t>Ulteriori Autorità Pubbliche, qualora ritenuto necessario</w:t>
      </w:r>
      <w:r w:rsidR="009158BF">
        <w:rPr>
          <w:rFonts w:cstheme="minorHAnsi"/>
          <w:sz w:val="18"/>
          <w:szCs w:val="18"/>
        </w:rPr>
        <w:t xml:space="preserve"> o </w:t>
      </w:r>
      <w:r w:rsidR="007302C6">
        <w:rPr>
          <w:rFonts w:cstheme="minorHAnsi"/>
          <w:sz w:val="18"/>
          <w:szCs w:val="18"/>
        </w:rPr>
        <w:t>in base a quanto previsto dalla normativa</w:t>
      </w:r>
      <w:r w:rsidR="009158BF">
        <w:rPr>
          <w:rFonts w:cstheme="minorHAnsi"/>
          <w:sz w:val="18"/>
          <w:szCs w:val="18"/>
        </w:rPr>
        <w:t xml:space="preserve"> vigente</w:t>
      </w:r>
      <w:r w:rsidR="000B3942">
        <w:rPr>
          <w:rFonts w:cstheme="minorHAnsi"/>
          <w:sz w:val="18"/>
          <w:szCs w:val="18"/>
        </w:rPr>
        <w:t>.</w:t>
      </w:r>
    </w:p>
    <w:p w14:paraId="624E7950" w14:textId="4468EFE3" w:rsidR="00CB4409" w:rsidRPr="000B3942" w:rsidRDefault="000B3942" w:rsidP="00C64545">
      <w:pPr>
        <w:spacing w:after="0" w:line="240" w:lineRule="auto"/>
        <w:jc w:val="both"/>
        <w:rPr>
          <w:rFonts w:cstheme="minorHAnsi"/>
          <w:bCs/>
          <w:sz w:val="18"/>
          <w:szCs w:val="18"/>
        </w:rPr>
      </w:pPr>
      <w:r w:rsidRPr="000B3942">
        <w:rPr>
          <w:rFonts w:cstheme="minorHAnsi"/>
          <w:bCs/>
          <w:sz w:val="18"/>
          <w:szCs w:val="18"/>
        </w:rPr>
        <w:t>I dati raccolti non saranno ulteriormente comunicati</w:t>
      </w:r>
      <w:r w:rsidR="007302C6">
        <w:rPr>
          <w:rFonts w:cstheme="minorHAnsi"/>
          <w:bCs/>
          <w:sz w:val="18"/>
          <w:szCs w:val="18"/>
        </w:rPr>
        <w:t xml:space="preserve"> ad altre categorie di destinatari</w:t>
      </w:r>
      <w:r w:rsidRPr="000B3942">
        <w:rPr>
          <w:rFonts w:cstheme="minorHAnsi"/>
          <w:bCs/>
          <w:sz w:val="18"/>
          <w:szCs w:val="18"/>
        </w:rPr>
        <w:t>.</w:t>
      </w:r>
    </w:p>
    <w:p w14:paraId="5020648A" w14:textId="64CA7502" w:rsidR="00BD18D1" w:rsidRPr="000F3515" w:rsidRDefault="00BD18D1" w:rsidP="00C64545">
      <w:pPr>
        <w:pStyle w:val="TableParagraph"/>
        <w:ind w:left="0" w:right="168"/>
        <w:jc w:val="both"/>
        <w:rPr>
          <w:rFonts w:asciiTheme="minorHAnsi" w:hAnsiTheme="minorHAnsi" w:cstheme="minorHAnsi"/>
          <w:sz w:val="18"/>
          <w:szCs w:val="18"/>
        </w:rPr>
      </w:pPr>
    </w:p>
    <w:p w14:paraId="05BDE47B" w14:textId="77777777" w:rsidR="00BD63EA" w:rsidRPr="000F3515" w:rsidRDefault="00BD63EA" w:rsidP="00C64545">
      <w:pPr>
        <w:pStyle w:val="Paragrafoelenco"/>
        <w:numPr>
          <w:ilvl w:val="0"/>
          <w:numId w:val="16"/>
        </w:numPr>
        <w:spacing w:after="0"/>
        <w:jc w:val="both"/>
        <w:rPr>
          <w:rFonts w:cstheme="minorHAnsi"/>
          <w:b/>
          <w:sz w:val="18"/>
          <w:szCs w:val="18"/>
        </w:rPr>
      </w:pPr>
      <w:r w:rsidRPr="000F3515">
        <w:rPr>
          <w:rFonts w:cstheme="minorHAnsi"/>
          <w:b/>
          <w:sz w:val="18"/>
          <w:szCs w:val="18"/>
        </w:rPr>
        <w:t>Diritti del Soggetto Interessato (ex. Art. 13 paragrafo 2 (b) del GDPR)</w:t>
      </w:r>
    </w:p>
    <w:p w14:paraId="60F2F27C" w14:textId="69B6E116" w:rsidR="00BD63EA" w:rsidRPr="000B3942" w:rsidRDefault="00BD63EA" w:rsidP="00C64545">
      <w:pPr>
        <w:spacing w:after="0"/>
        <w:jc w:val="both"/>
        <w:rPr>
          <w:rFonts w:cstheme="minorHAnsi"/>
          <w:i/>
          <w:sz w:val="18"/>
          <w:szCs w:val="18"/>
        </w:rPr>
      </w:pPr>
      <w:r w:rsidRPr="000B3942">
        <w:rPr>
          <w:rFonts w:cstheme="minorHAnsi"/>
          <w:sz w:val="18"/>
          <w:szCs w:val="18"/>
        </w:rPr>
        <w:t>L’interessato può far valere i seguenti diritti</w:t>
      </w:r>
      <w:r w:rsidR="008572A4">
        <w:rPr>
          <w:rFonts w:cstheme="minorHAnsi"/>
          <w:sz w:val="18"/>
          <w:szCs w:val="18"/>
        </w:rPr>
        <w:t xml:space="preserve">, </w:t>
      </w:r>
      <w:r w:rsidR="008572A4" w:rsidRPr="00AF7066">
        <w:rPr>
          <w:rFonts w:cstheme="minorHAnsi"/>
          <w:sz w:val="18"/>
          <w:szCs w:val="18"/>
          <w:u w:val="single"/>
        </w:rPr>
        <w:t>ove coerentemente esercitabili con riferimento alla specifica situazione di emergenza e alla particolarità de</w:t>
      </w:r>
      <w:r w:rsidR="00C64545">
        <w:rPr>
          <w:rFonts w:cstheme="minorHAnsi"/>
          <w:sz w:val="18"/>
          <w:szCs w:val="18"/>
          <w:u w:val="single"/>
        </w:rPr>
        <w:t>i</w:t>
      </w:r>
      <w:r w:rsidR="008572A4" w:rsidRPr="00AF7066">
        <w:rPr>
          <w:rFonts w:cstheme="minorHAnsi"/>
          <w:sz w:val="18"/>
          <w:szCs w:val="18"/>
          <w:u w:val="single"/>
        </w:rPr>
        <w:t xml:space="preserve"> dat</w:t>
      </w:r>
      <w:r w:rsidR="00C64545">
        <w:rPr>
          <w:rFonts w:cstheme="minorHAnsi"/>
          <w:sz w:val="18"/>
          <w:szCs w:val="18"/>
          <w:u w:val="single"/>
        </w:rPr>
        <w:t>i</w:t>
      </w:r>
      <w:r w:rsidR="008572A4" w:rsidRPr="00AF7066">
        <w:rPr>
          <w:rFonts w:cstheme="minorHAnsi"/>
          <w:sz w:val="18"/>
          <w:szCs w:val="18"/>
          <w:u w:val="single"/>
        </w:rPr>
        <w:t xml:space="preserve"> raccolt</w:t>
      </w:r>
      <w:r w:rsidR="00C64545">
        <w:rPr>
          <w:rFonts w:cstheme="minorHAnsi"/>
          <w:sz w:val="18"/>
          <w:szCs w:val="18"/>
          <w:u w:val="single"/>
        </w:rPr>
        <w:t>i</w:t>
      </w:r>
      <w:r w:rsidRPr="000B3942">
        <w:rPr>
          <w:rFonts w:cstheme="minorHAnsi"/>
          <w:sz w:val="18"/>
          <w:szCs w:val="18"/>
        </w:rPr>
        <w:t>:</w:t>
      </w:r>
    </w:p>
    <w:p w14:paraId="634D7AE7" w14:textId="38BFE769" w:rsidR="00BD63EA" w:rsidRPr="000F3515" w:rsidRDefault="00BD63EA" w:rsidP="00C64545">
      <w:pPr>
        <w:pStyle w:val="TableParagraph"/>
        <w:numPr>
          <w:ilvl w:val="0"/>
          <w:numId w:val="24"/>
        </w:numPr>
        <w:spacing w:line="237" w:lineRule="auto"/>
        <w:ind w:right="97"/>
        <w:jc w:val="both"/>
        <w:rPr>
          <w:rFonts w:asciiTheme="minorHAnsi" w:hAnsiTheme="minorHAnsi" w:cstheme="minorHAnsi"/>
          <w:sz w:val="18"/>
          <w:szCs w:val="18"/>
        </w:rPr>
      </w:pPr>
      <w:r w:rsidRPr="000F3515">
        <w:rPr>
          <w:rFonts w:asciiTheme="minorHAnsi" w:hAnsiTheme="minorHAnsi" w:cstheme="minorHAnsi"/>
          <w:sz w:val="18"/>
          <w:szCs w:val="18"/>
        </w:rPr>
        <w:t>diritto di accesso dell’interessato</w:t>
      </w:r>
      <w:r w:rsidR="007302C6">
        <w:rPr>
          <w:rFonts w:asciiTheme="minorHAnsi" w:hAnsiTheme="minorHAnsi" w:cstheme="minorHAnsi"/>
          <w:sz w:val="18"/>
          <w:szCs w:val="18"/>
        </w:rPr>
        <w:t xml:space="preserve"> </w:t>
      </w:r>
      <w:r w:rsidR="007302C6" w:rsidRPr="003411C3">
        <w:rPr>
          <w:rFonts w:asciiTheme="minorHAnsi" w:hAnsiTheme="minorHAnsi"/>
          <w:sz w:val="18"/>
          <w:szCs w:val="18"/>
        </w:rPr>
        <w:t>[art. 15 del Regolamento UE]</w:t>
      </w:r>
      <w:r w:rsidRPr="000F3515">
        <w:rPr>
          <w:rFonts w:asciiTheme="minorHAnsi" w:hAnsiTheme="minorHAnsi" w:cstheme="minorHAnsi"/>
          <w:sz w:val="18"/>
          <w:szCs w:val="18"/>
        </w:rPr>
        <w:t>;</w:t>
      </w:r>
    </w:p>
    <w:p w14:paraId="2E70D36D" w14:textId="39559DEC" w:rsidR="00BD63EA" w:rsidRPr="000F3515" w:rsidRDefault="00BD63EA" w:rsidP="00C64545">
      <w:pPr>
        <w:pStyle w:val="TableParagraph"/>
        <w:numPr>
          <w:ilvl w:val="0"/>
          <w:numId w:val="24"/>
        </w:numPr>
        <w:spacing w:line="237" w:lineRule="auto"/>
        <w:ind w:right="97"/>
        <w:jc w:val="both"/>
        <w:rPr>
          <w:rFonts w:asciiTheme="minorHAnsi" w:hAnsiTheme="minorHAnsi" w:cstheme="minorHAnsi"/>
          <w:sz w:val="18"/>
          <w:szCs w:val="18"/>
        </w:rPr>
      </w:pPr>
      <w:r w:rsidRPr="000F3515">
        <w:rPr>
          <w:rFonts w:asciiTheme="minorHAnsi" w:hAnsiTheme="minorHAnsi" w:cstheme="minorHAnsi"/>
          <w:sz w:val="18"/>
          <w:szCs w:val="18"/>
        </w:rPr>
        <w:t>diritto di rettifica dei propri Dati Personali</w:t>
      </w:r>
      <w:r w:rsidR="007302C6">
        <w:rPr>
          <w:rFonts w:asciiTheme="minorHAnsi" w:hAnsiTheme="minorHAnsi" w:cstheme="minorHAnsi"/>
          <w:sz w:val="18"/>
          <w:szCs w:val="18"/>
        </w:rPr>
        <w:t xml:space="preserve"> </w:t>
      </w:r>
      <w:r w:rsidR="007302C6" w:rsidRPr="003411C3">
        <w:rPr>
          <w:rFonts w:asciiTheme="minorHAnsi" w:hAnsiTheme="minorHAnsi"/>
          <w:sz w:val="18"/>
          <w:szCs w:val="18"/>
        </w:rPr>
        <w:t>[art. 1</w:t>
      </w:r>
      <w:r w:rsidR="007302C6">
        <w:rPr>
          <w:rFonts w:asciiTheme="minorHAnsi" w:hAnsiTheme="minorHAnsi"/>
          <w:sz w:val="18"/>
          <w:szCs w:val="18"/>
        </w:rPr>
        <w:t>6</w:t>
      </w:r>
      <w:r w:rsidR="007302C6" w:rsidRPr="003411C3">
        <w:rPr>
          <w:rFonts w:asciiTheme="minorHAnsi" w:hAnsiTheme="minorHAnsi"/>
          <w:sz w:val="18"/>
          <w:szCs w:val="18"/>
        </w:rPr>
        <w:t xml:space="preserve"> del Regolamento UE]</w:t>
      </w:r>
      <w:r w:rsidRPr="000F3515">
        <w:rPr>
          <w:rFonts w:asciiTheme="minorHAnsi" w:hAnsiTheme="minorHAnsi" w:cstheme="minorHAnsi"/>
          <w:sz w:val="18"/>
          <w:szCs w:val="18"/>
        </w:rPr>
        <w:t>;</w:t>
      </w:r>
    </w:p>
    <w:p w14:paraId="396BB877" w14:textId="590D8E90" w:rsidR="00BD63EA" w:rsidRPr="000F3515" w:rsidRDefault="00BD63EA" w:rsidP="00C64545">
      <w:pPr>
        <w:pStyle w:val="TableParagraph"/>
        <w:numPr>
          <w:ilvl w:val="0"/>
          <w:numId w:val="24"/>
        </w:numPr>
        <w:spacing w:line="237" w:lineRule="auto"/>
        <w:ind w:right="97"/>
        <w:jc w:val="both"/>
        <w:rPr>
          <w:rFonts w:asciiTheme="minorHAnsi" w:hAnsiTheme="minorHAnsi" w:cstheme="minorHAnsi"/>
          <w:sz w:val="18"/>
          <w:szCs w:val="18"/>
        </w:rPr>
      </w:pPr>
      <w:r w:rsidRPr="000F3515">
        <w:rPr>
          <w:rFonts w:asciiTheme="minorHAnsi" w:hAnsiTheme="minorHAnsi" w:cstheme="minorHAnsi"/>
          <w:sz w:val="18"/>
          <w:szCs w:val="18"/>
        </w:rPr>
        <w:t>diritto alla cancellazione dei propri Dati Personali senza ingiustificato ritardo (“diritto all’oblio”)</w:t>
      </w:r>
      <w:r w:rsidR="007302C6">
        <w:rPr>
          <w:rFonts w:asciiTheme="minorHAnsi" w:hAnsiTheme="minorHAnsi" w:cstheme="minorHAnsi"/>
          <w:sz w:val="18"/>
          <w:szCs w:val="18"/>
        </w:rPr>
        <w:t xml:space="preserve"> </w:t>
      </w:r>
      <w:r w:rsidR="007302C6" w:rsidRPr="003411C3">
        <w:rPr>
          <w:rFonts w:asciiTheme="minorHAnsi" w:hAnsiTheme="minorHAnsi"/>
          <w:sz w:val="18"/>
          <w:szCs w:val="18"/>
        </w:rPr>
        <w:t>[art. 1</w:t>
      </w:r>
      <w:r w:rsidR="007302C6">
        <w:rPr>
          <w:rFonts w:asciiTheme="minorHAnsi" w:hAnsiTheme="minorHAnsi"/>
          <w:sz w:val="18"/>
          <w:szCs w:val="18"/>
        </w:rPr>
        <w:t>7</w:t>
      </w:r>
      <w:r w:rsidR="007302C6" w:rsidRPr="003411C3">
        <w:rPr>
          <w:rFonts w:asciiTheme="minorHAnsi" w:hAnsiTheme="minorHAnsi"/>
          <w:sz w:val="18"/>
          <w:szCs w:val="18"/>
        </w:rPr>
        <w:t xml:space="preserve"> del Regolamento UE]</w:t>
      </w:r>
      <w:r w:rsidRPr="000F3515">
        <w:rPr>
          <w:rFonts w:asciiTheme="minorHAnsi" w:hAnsiTheme="minorHAnsi" w:cstheme="minorHAnsi"/>
          <w:sz w:val="18"/>
          <w:szCs w:val="18"/>
        </w:rPr>
        <w:t>;</w:t>
      </w:r>
    </w:p>
    <w:p w14:paraId="74908C16" w14:textId="745822A8" w:rsidR="00BD63EA" w:rsidRPr="000F3515" w:rsidRDefault="00BD63EA" w:rsidP="00C64545">
      <w:pPr>
        <w:pStyle w:val="TableParagraph"/>
        <w:numPr>
          <w:ilvl w:val="0"/>
          <w:numId w:val="24"/>
        </w:numPr>
        <w:spacing w:line="237" w:lineRule="auto"/>
        <w:ind w:right="97"/>
        <w:jc w:val="both"/>
        <w:rPr>
          <w:rFonts w:asciiTheme="minorHAnsi" w:hAnsiTheme="minorHAnsi" w:cstheme="minorHAnsi"/>
          <w:sz w:val="18"/>
          <w:szCs w:val="18"/>
        </w:rPr>
      </w:pPr>
      <w:r w:rsidRPr="000F3515">
        <w:rPr>
          <w:rFonts w:asciiTheme="minorHAnsi" w:hAnsiTheme="minorHAnsi" w:cstheme="minorHAnsi"/>
          <w:sz w:val="18"/>
          <w:szCs w:val="18"/>
        </w:rPr>
        <w:t>diritto di limitazione di trattamento dei propri Dati Personali</w:t>
      </w:r>
      <w:r w:rsidR="007302C6">
        <w:rPr>
          <w:rFonts w:asciiTheme="minorHAnsi" w:hAnsiTheme="minorHAnsi" w:cstheme="minorHAnsi"/>
          <w:sz w:val="18"/>
          <w:szCs w:val="18"/>
        </w:rPr>
        <w:t xml:space="preserve"> </w:t>
      </w:r>
      <w:r w:rsidR="007302C6" w:rsidRPr="003411C3">
        <w:rPr>
          <w:rFonts w:asciiTheme="minorHAnsi" w:hAnsiTheme="minorHAnsi"/>
          <w:sz w:val="18"/>
          <w:szCs w:val="18"/>
        </w:rPr>
        <w:t>[art. 1</w:t>
      </w:r>
      <w:r w:rsidR="007302C6">
        <w:rPr>
          <w:rFonts w:asciiTheme="minorHAnsi" w:hAnsiTheme="minorHAnsi"/>
          <w:sz w:val="18"/>
          <w:szCs w:val="18"/>
        </w:rPr>
        <w:t>8</w:t>
      </w:r>
      <w:r w:rsidR="007302C6" w:rsidRPr="003411C3">
        <w:rPr>
          <w:rFonts w:asciiTheme="minorHAnsi" w:hAnsiTheme="minorHAnsi"/>
          <w:sz w:val="18"/>
          <w:szCs w:val="18"/>
        </w:rPr>
        <w:t xml:space="preserve"> del Regolamento UE]</w:t>
      </w:r>
      <w:r w:rsidRPr="000F3515">
        <w:rPr>
          <w:rFonts w:asciiTheme="minorHAnsi" w:hAnsiTheme="minorHAnsi" w:cstheme="minorHAnsi"/>
          <w:sz w:val="18"/>
          <w:szCs w:val="18"/>
        </w:rPr>
        <w:t>;</w:t>
      </w:r>
    </w:p>
    <w:p w14:paraId="685B268B" w14:textId="03510228" w:rsidR="00BD63EA" w:rsidRPr="000F3515" w:rsidRDefault="00BD63EA" w:rsidP="00C64545">
      <w:pPr>
        <w:pStyle w:val="TableParagraph"/>
        <w:numPr>
          <w:ilvl w:val="0"/>
          <w:numId w:val="24"/>
        </w:numPr>
        <w:spacing w:line="237" w:lineRule="auto"/>
        <w:ind w:right="97"/>
        <w:jc w:val="both"/>
        <w:rPr>
          <w:rFonts w:asciiTheme="minorHAnsi" w:hAnsiTheme="minorHAnsi" w:cstheme="minorHAnsi"/>
          <w:sz w:val="18"/>
          <w:szCs w:val="18"/>
        </w:rPr>
      </w:pPr>
      <w:r w:rsidRPr="000F3515">
        <w:rPr>
          <w:rFonts w:asciiTheme="minorHAnsi" w:hAnsiTheme="minorHAnsi" w:cstheme="minorHAnsi"/>
          <w:sz w:val="18"/>
          <w:szCs w:val="18"/>
        </w:rPr>
        <w:t>diritto alla portabilità dei dati</w:t>
      </w:r>
      <w:r w:rsidR="007302C6">
        <w:rPr>
          <w:rFonts w:asciiTheme="minorHAnsi" w:hAnsiTheme="minorHAnsi" w:cstheme="minorHAnsi"/>
          <w:sz w:val="18"/>
          <w:szCs w:val="18"/>
        </w:rPr>
        <w:t xml:space="preserve"> </w:t>
      </w:r>
      <w:r w:rsidR="007302C6" w:rsidRPr="003411C3">
        <w:rPr>
          <w:rFonts w:asciiTheme="minorHAnsi" w:hAnsiTheme="minorHAnsi"/>
          <w:sz w:val="18"/>
          <w:szCs w:val="18"/>
        </w:rPr>
        <w:t xml:space="preserve">[art. </w:t>
      </w:r>
      <w:r w:rsidR="007302C6">
        <w:rPr>
          <w:rFonts w:asciiTheme="minorHAnsi" w:hAnsiTheme="minorHAnsi"/>
          <w:sz w:val="18"/>
          <w:szCs w:val="18"/>
        </w:rPr>
        <w:t>20</w:t>
      </w:r>
      <w:r w:rsidR="007302C6" w:rsidRPr="003411C3">
        <w:rPr>
          <w:rFonts w:asciiTheme="minorHAnsi" w:hAnsiTheme="minorHAnsi"/>
          <w:sz w:val="18"/>
          <w:szCs w:val="18"/>
        </w:rPr>
        <w:t xml:space="preserve"> del Regolamento UE]</w:t>
      </w:r>
      <w:r w:rsidRPr="000F3515">
        <w:rPr>
          <w:rFonts w:asciiTheme="minorHAnsi" w:hAnsiTheme="minorHAnsi" w:cstheme="minorHAnsi"/>
          <w:sz w:val="18"/>
          <w:szCs w:val="18"/>
        </w:rPr>
        <w:t>;</w:t>
      </w:r>
    </w:p>
    <w:p w14:paraId="0BE29AC2" w14:textId="17877201" w:rsidR="00BD63EA" w:rsidRPr="000F3515" w:rsidRDefault="00BD63EA" w:rsidP="00C64545">
      <w:pPr>
        <w:pStyle w:val="TableParagraph"/>
        <w:numPr>
          <w:ilvl w:val="0"/>
          <w:numId w:val="24"/>
        </w:numPr>
        <w:spacing w:line="237" w:lineRule="auto"/>
        <w:ind w:right="97"/>
        <w:jc w:val="both"/>
        <w:rPr>
          <w:rFonts w:asciiTheme="minorHAnsi" w:hAnsiTheme="minorHAnsi" w:cstheme="minorHAnsi"/>
          <w:sz w:val="18"/>
          <w:szCs w:val="18"/>
        </w:rPr>
      </w:pPr>
      <w:r w:rsidRPr="000F3515">
        <w:rPr>
          <w:rFonts w:asciiTheme="minorHAnsi" w:hAnsiTheme="minorHAnsi" w:cstheme="minorHAnsi"/>
          <w:sz w:val="18"/>
          <w:szCs w:val="18"/>
        </w:rPr>
        <w:t>diritto di opposizione al trattamento dei propri Dati Personali</w:t>
      </w:r>
      <w:r w:rsidR="007302C6">
        <w:rPr>
          <w:rFonts w:asciiTheme="minorHAnsi" w:hAnsiTheme="minorHAnsi" w:cstheme="minorHAnsi"/>
          <w:sz w:val="18"/>
          <w:szCs w:val="18"/>
        </w:rPr>
        <w:t xml:space="preserve"> </w:t>
      </w:r>
      <w:r w:rsidR="007302C6" w:rsidRPr="003411C3">
        <w:rPr>
          <w:rFonts w:asciiTheme="minorHAnsi" w:hAnsiTheme="minorHAnsi"/>
          <w:sz w:val="18"/>
          <w:szCs w:val="18"/>
        </w:rPr>
        <w:t xml:space="preserve">[art. </w:t>
      </w:r>
      <w:r w:rsidR="007302C6">
        <w:rPr>
          <w:rFonts w:asciiTheme="minorHAnsi" w:hAnsiTheme="minorHAnsi"/>
          <w:sz w:val="18"/>
          <w:szCs w:val="18"/>
        </w:rPr>
        <w:t>21</w:t>
      </w:r>
      <w:r w:rsidR="007302C6" w:rsidRPr="003411C3">
        <w:rPr>
          <w:rFonts w:asciiTheme="minorHAnsi" w:hAnsiTheme="minorHAnsi"/>
          <w:sz w:val="18"/>
          <w:szCs w:val="18"/>
        </w:rPr>
        <w:t xml:space="preserve"> del Regolamento UE]</w:t>
      </w:r>
      <w:r w:rsidRPr="000F3515">
        <w:rPr>
          <w:rFonts w:asciiTheme="minorHAnsi" w:hAnsiTheme="minorHAnsi" w:cstheme="minorHAnsi"/>
          <w:sz w:val="18"/>
          <w:szCs w:val="18"/>
        </w:rPr>
        <w:t>;</w:t>
      </w:r>
    </w:p>
    <w:p w14:paraId="0F57CC69" w14:textId="65C335D2" w:rsidR="00BD63EA" w:rsidRDefault="00BD63EA" w:rsidP="00C64545">
      <w:pPr>
        <w:pStyle w:val="TableParagraph"/>
        <w:numPr>
          <w:ilvl w:val="0"/>
          <w:numId w:val="24"/>
        </w:numPr>
        <w:spacing w:line="237" w:lineRule="auto"/>
        <w:ind w:right="97"/>
        <w:jc w:val="both"/>
        <w:rPr>
          <w:rFonts w:asciiTheme="minorHAnsi" w:hAnsiTheme="minorHAnsi" w:cstheme="minorHAnsi"/>
          <w:sz w:val="18"/>
          <w:szCs w:val="18"/>
        </w:rPr>
      </w:pPr>
      <w:r w:rsidRPr="000F3515">
        <w:rPr>
          <w:rFonts w:asciiTheme="minorHAnsi" w:hAnsiTheme="minorHAnsi" w:cstheme="minorHAnsi"/>
          <w:sz w:val="18"/>
          <w:szCs w:val="18"/>
        </w:rPr>
        <w:t>diritto di non essere sottoposto a processi decisionali automatizzati</w:t>
      </w:r>
      <w:r w:rsidR="007302C6">
        <w:rPr>
          <w:rFonts w:asciiTheme="minorHAnsi" w:hAnsiTheme="minorHAnsi" w:cstheme="minorHAnsi"/>
          <w:sz w:val="18"/>
          <w:szCs w:val="18"/>
        </w:rPr>
        <w:t xml:space="preserve"> </w:t>
      </w:r>
      <w:r w:rsidR="007302C6" w:rsidRPr="003411C3">
        <w:rPr>
          <w:rFonts w:asciiTheme="minorHAnsi" w:hAnsiTheme="minorHAnsi"/>
          <w:sz w:val="18"/>
          <w:szCs w:val="18"/>
        </w:rPr>
        <w:t xml:space="preserve">[art. </w:t>
      </w:r>
      <w:r w:rsidR="007302C6">
        <w:rPr>
          <w:rFonts w:asciiTheme="minorHAnsi" w:hAnsiTheme="minorHAnsi"/>
          <w:sz w:val="18"/>
          <w:szCs w:val="18"/>
        </w:rPr>
        <w:t>22</w:t>
      </w:r>
      <w:r w:rsidR="007302C6" w:rsidRPr="003411C3">
        <w:rPr>
          <w:rFonts w:asciiTheme="minorHAnsi" w:hAnsiTheme="minorHAnsi"/>
          <w:sz w:val="18"/>
          <w:szCs w:val="18"/>
        </w:rPr>
        <w:t xml:space="preserve"> del Regolamento UE]</w:t>
      </w:r>
      <w:r w:rsidRPr="000F3515">
        <w:rPr>
          <w:rFonts w:asciiTheme="minorHAnsi" w:hAnsiTheme="minorHAnsi" w:cstheme="minorHAnsi"/>
          <w:sz w:val="18"/>
          <w:szCs w:val="18"/>
        </w:rPr>
        <w:t>.</w:t>
      </w:r>
    </w:p>
    <w:p w14:paraId="36499A02" w14:textId="6F048005" w:rsidR="00F142F5" w:rsidRPr="000F3515" w:rsidRDefault="00F142F5" w:rsidP="00C64545">
      <w:pPr>
        <w:pStyle w:val="TableParagraph"/>
        <w:spacing w:line="237" w:lineRule="auto"/>
        <w:ind w:left="360" w:right="97"/>
        <w:jc w:val="both"/>
        <w:rPr>
          <w:rFonts w:asciiTheme="minorHAnsi" w:hAnsiTheme="minorHAnsi" w:cstheme="minorHAnsi"/>
          <w:sz w:val="18"/>
          <w:szCs w:val="18"/>
        </w:rPr>
      </w:pPr>
    </w:p>
    <w:p w14:paraId="63E8F653" w14:textId="4F1C0AD1" w:rsidR="00C06364" w:rsidRDefault="00F142F5" w:rsidP="00C64545">
      <w:pPr>
        <w:pStyle w:val="TableParagraph"/>
        <w:spacing w:line="237" w:lineRule="auto"/>
        <w:ind w:left="0" w:right="97"/>
        <w:jc w:val="both"/>
        <w:rPr>
          <w:rFonts w:asciiTheme="minorHAnsi" w:hAnsiTheme="minorHAnsi" w:cstheme="minorHAnsi"/>
          <w:sz w:val="18"/>
          <w:szCs w:val="18"/>
        </w:rPr>
      </w:pPr>
      <w:bookmarkStart w:id="2" w:name="_Hlk1636386"/>
      <w:r w:rsidRPr="000F3515">
        <w:rPr>
          <w:rFonts w:asciiTheme="minorHAnsi" w:hAnsiTheme="minorHAnsi" w:cstheme="minorHAnsi"/>
          <w:sz w:val="18"/>
          <w:szCs w:val="18"/>
        </w:rPr>
        <w:t>I suddetti diritti possono essere esercitati secondo quanto stabilito dal Regolamento</w:t>
      </w:r>
      <w:r w:rsidR="009143B3">
        <w:rPr>
          <w:rFonts w:asciiTheme="minorHAnsi" w:hAnsiTheme="minorHAnsi" w:cstheme="minorHAnsi"/>
          <w:sz w:val="18"/>
          <w:szCs w:val="18"/>
        </w:rPr>
        <w:t xml:space="preserve"> (UE) 2016/679</w:t>
      </w:r>
      <w:r w:rsidRPr="000F3515">
        <w:rPr>
          <w:rFonts w:asciiTheme="minorHAnsi" w:hAnsiTheme="minorHAnsi" w:cstheme="minorHAnsi"/>
          <w:sz w:val="18"/>
          <w:szCs w:val="18"/>
        </w:rPr>
        <w:t xml:space="preserve"> inviando, anche, una e</w:t>
      </w:r>
      <w:r w:rsidR="00AF7066">
        <w:rPr>
          <w:rFonts w:asciiTheme="minorHAnsi" w:hAnsiTheme="minorHAnsi" w:cstheme="minorHAnsi"/>
          <w:sz w:val="18"/>
          <w:szCs w:val="18"/>
        </w:rPr>
        <w:t>-</w:t>
      </w:r>
      <w:r w:rsidRPr="000F3515">
        <w:rPr>
          <w:rFonts w:asciiTheme="minorHAnsi" w:hAnsiTheme="minorHAnsi" w:cstheme="minorHAnsi"/>
          <w:sz w:val="18"/>
          <w:szCs w:val="18"/>
        </w:rPr>
        <w:t xml:space="preserve">mail al seguente </w:t>
      </w:r>
      <w:r w:rsidRPr="00A56CF7">
        <w:rPr>
          <w:rFonts w:asciiTheme="minorHAnsi" w:hAnsiTheme="minorHAnsi" w:cstheme="minorHAnsi"/>
          <w:sz w:val="18"/>
          <w:szCs w:val="18"/>
        </w:rPr>
        <w:t>indirizzo</w:t>
      </w:r>
      <w:r w:rsidR="00A56CF7" w:rsidRPr="00A56CF7">
        <w:rPr>
          <w:rFonts w:asciiTheme="minorHAnsi" w:hAnsiTheme="minorHAnsi" w:cstheme="minorHAnsi"/>
          <w:sz w:val="18"/>
          <w:szCs w:val="18"/>
        </w:rPr>
        <w:t xml:space="preserve"> </w:t>
      </w:r>
      <w:r w:rsidR="007A415D" w:rsidRPr="007A415D">
        <w:rPr>
          <w:rFonts w:ascii="Noto IKEA Latin" w:eastAsia="Times New Roman" w:hAnsi="Noto IKEA Latin" w:cstheme="minorHAnsi"/>
          <w:b/>
          <w:bCs/>
          <w:i/>
          <w:iCs/>
          <w:sz w:val="18"/>
          <w:szCs w:val="18"/>
          <w:highlight w:val="yellow"/>
          <w:lang w:eastAsia="en-GB"/>
        </w:rPr>
        <w:t>[___@___.</w:t>
      </w:r>
      <w:proofErr w:type="spellStart"/>
      <w:r w:rsidR="007A415D" w:rsidRPr="007A415D">
        <w:rPr>
          <w:rFonts w:ascii="Noto IKEA Latin" w:eastAsia="Times New Roman" w:hAnsi="Noto IKEA Latin" w:cstheme="minorHAnsi"/>
          <w:b/>
          <w:bCs/>
          <w:i/>
          <w:iCs/>
          <w:sz w:val="18"/>
          <w:szCs w:val="18"/>
          <w:highlight w:val="yellow"/>
          <w:lang w:eastAsia="en-GB"/>
        </w:rPr>
        <w:t>it</w:t>
      </w:r>
      <w:proofErr w:type="spellEnd"/>
      <w:r w:rsidR="007A415D" w:rsidRPr="007A415D">
        <w:rPr>
          <w:rFonts w:ascii="Noto IKEA Latin" w:eastAsia="Times New Roman" w:hAnsi="Noto IKEA Latin" w:cstheme="minorHAnsi"/>
          <w:b/>
          <w:bCs/>
          <w:i/>
          <w:iCs/>
          <w:sz w:val="18"/>
          <w:szCs w:val="18"/>
          <w:highlight w:val="yellow"/>
          <w:lang w:eastAsia="en-GB"/>
        </w:rPr>
        <w:t>]</w:t>
      </w:r>
      <w:hyperlink r:id="rId8" w:history="1"/>
      <w:r w:rsidR="000D45E7" w:rsidRPr="00A56CF7">
        <w:rPr>
          <w:rFonts w:asciiTheme="minorHAnsi" w:hAnsiTheme="minorHAnsi" w:cstheme="minorHAnsi"/>
          <w:sz w:val="18"/>
          <w:szCs w:val="18"/>
        </w:rPr>
        <w:t>.</w:t>
      </w:r>
      <w:r w:rsidRPr="00A56CF7">
        <w:rPr>
          <w:rFonts w:asciiTheme="minorHAnsi" w:hAnsiTheme="minorHAnsi" w:cstheme="minorHAnsi"/>
          <w:sz w:val="18"/>
          <w:szCs w:val="18"/>
        </w:rPr>
        <w:t xml:space="preserve"> </w:t>
      </w:r>
    </w:p>
    <w:bookmarkEnd w:id="2"/>
    <w:p w14:paraId="7FC1941F" w14:textId="00A6EA71" w:rsidR="005959C8" w:rsidRDefault="005959C8" w:rsidP="00C64545">
      <w:pPr>
        <w:pStyle w:val="TableParagraph"/>
        <w:spacing w:line="237" w:lineRule="auto"/>
        <w:ind w:left="0" w:right="97"/>
        <w:jc w:val="both"/>
        <w:rPr>
          <w:rFonts w:asciiTheme="minorHAnsi" w:hAnsiTheme="minorHAnsi" w:cstheme="minorHAnsi"/>
          <w:sz w:val="18"/>
          <w:szCs w:val="18"/>
        </w:rPr>
      </w:pPr>
    </w:p>
    <w:p w14:paraId="32BB00F3" w14:textId="77777777" w:rsidR="00AB6813" w:rsidRDefault="00AB6813" w:rsidP="00AB6813">
      <w:pPr>
        <w:pStyle w:val="Paragrafoelenco"/>
        <w:numPr>
          <w:ilvl w:val="0"/>
          <w:numId w:val="16"/>
        </w:numPr>
        <w:spacing w:after="0"/>
        <w:jc w:val="both"/>
        <w:rPr>
          <w:rFonts w:cstheme="minorHAnsi"/>
          <w:b/>
          <w:sz w:val="18"/>
          <w:szCs w:val="18"/>
        </w:rPr>
      </w:pPr>
      <w:r>
        <w:rPr>
          <w:rFonts w:cstheme="minorHAnsi"/>
          <w:b/>
          <w:sz w:val="18"/>
          <w:szCs w:val="18"/>
        </w:rPr>
        <w:t>Diritto di proporre reclamo (art. 13 paragrafo 2 (d) del GDPR)</w:t>
      </w:r>
    </w:p>
    <w:p w14:paraId="199FC928" w14:textId="77777777" w:rsidR="009D4759" w:rsidRDefault="00AB6813" w:rsidP="00AB6813">
      <w:pPr>
        <w:pStyle w:val="TableParagraph"/>
        <w:spacing w:line="237" w:lineRule="auto"/>
        <w:ind w:left="0" w:right="97"/>
        <w:jc w:val="both"/>
        <w:rPr>
          <w:rFonts w:asciiTheme="minorHAnsi" w:hAnsiTheme="minorHAnsi" w:cstheme="minorHAnsi"/>
          <w:sz w:val="18"/>
          <w:szCs w:val="18"/>
        </w:rPr>
      </w:pPr>
      <w:r w:rsidRPr="00AB6813">
        <w:rPr>
          <w:rFonts w:asciiTheme="minorHAnsi" w:hAnsiTheme="minorHAnsi" w:cstheme="minorHAnsi"/>
          <w:sz w:val="18"/>
          <w:szCs w:val="18"/>
        </w:rPr>
        <w:t>L’interessato, qualora ritenga che i propri diritti siano stati compromessi, ha diritto di proporre reclamo all’Autorità Garante per la protezione dei dati personali, secondo le modalità indicate dalla stessa Autorità al seguente indirizzo internet</w:t>
      </w:r>
    </w:p>
    <w:p w14:paraId="4B2042B1" w14:textId="4A5C1DFF" w:rsidR="00AB6813" w:rsidRPr="00AB6813" w:rsidRDefault="00D5768D" w:rsidP="00AB6813">
      <w:pPr>
        <w:pStyle w:val="TableParagraph"/>
        <w:spacing w:line="237" w:lineRule="auto"/>
        <w:ind w:left="0" w:right="97"/>
        <w:jc w:val="both"/>
        <w:rPr>
          <w:rFonts w:asciiTheme="minorHAnsi" w:hAnsiTheme="minorHAnsi" w:cstheme="minorHAnsi"/>
          <w:sz w:val="18"/>
          <w:szCs w:val="18"/>
        </w:rPr>
      </w:pPr>
      <w:hyperlink r:id="rId9" w:history="1">
        <w:r w:rsidR="009D4759">
          <w:rPr>
            <w:rStyle w:val="Collegamentoipertestuale"/>
          </w:rPr>
          <w:t>https://www.garanteprivacy.it/web/guest/home/docweb/-/docweb-display/docweb/4535524</w:t>
        </w:r>
      </w:hyperlink>
    </w:p>
    <w:p w14:paraId="1E7C8E80" w14:textId="270E158F" w:rsidR="00AB6813" w:rsidRPr="00AB6813" w:rsidRDefault="00AB6813" w:rsidP="00AB6813">
      <w:pPr>
        <w:pStyle w:val="TableParagraph"/>
        <w:spacing w:line="237" w:lineRule="auto"/>
        <w:ind w:left="0" w:right="97"/>
        <w:jc w:val="both"/>
        <w:rPr>
          <w:rFonts w:asciiTheme="minorHAnsi" w:hAnsiTheme="minorHAnsi" w:cstheme="minorHAnsi"/>
          <w:sz w:val="18"/>
          <w:szCs w:val="18"/>
        </w:rPr>
      </w:pPr>
      <w:r w:rsidRPr="00AB6813">
        <w:rPr>
          <w:rFonts w:asciiTheme="minorHAnsi" w:hAnsiTheme="minorHAnsi" w:cstheme="minorHAnsi"/>
          <w:sz w:val="18"/>
          <w:szCs w:val="18"/>
        </w:rPr>
        <w:t>oppure inviando comunicazione scritta all’ Autorità Garante per la Protezione dei Dati Personali, Piazza Montecitorio n.121, 00186 Roma.</w:t>
      </w:r>
    </w:p>
    <w:p w14:paraId="0A04D585" w14:textId="77777777" w:rsidR="00AB6813" w:rsidRPr="00AB6813" w:rsidRDefault="00AB6813" w:rsidP="00AB6813">
      <w:pPr>
        <w:pStyle w:val="TableParagraph"/>
        <w:spacing w:line="237" w:lineRule="auto"/>
        <w:ind w:left="0" w:right="97"/>
        <w:jc w:val="both"/>
        <w:rPr>
          <w:rFonts w:asciiTheme="minorHAnsi" w:hAnsiTheme="minorHAnsi" w:cstheme="minorHAnsi"/>
          <w:b/>
          <w:sz w:val="18"/>
          <w:szCs w:val="18"/>
        </w:rPr>
      </w:pPr>
    </w:p>
    <w:p w14:paraId="353262A2" w14:textId="575C3D6C" w:rsidR="005959C8" w:rsidRPr="00506551" w:rsidRDefault="005959C8" w:rsidP="00C64545">
      <w:pPr>
        <w:pStyle w:val="TableParagraph"/>
        <w:numPr>
          <w:ilvl w:val="0"/>
          <w:numId w:val="26"/>
        </w:numPr>
        <w:spacing w:line="237" w:lineRule="auto"/>
        <w:ind w:right="97"/>
        <w:jc w:val="both"/>
        <w:rPr>
          <w:rFonts w:asciiTheme="minorHAnsi" w:hAnsiTheme="minorHAnsi" w:cstheme="minorHAnsi"/>
          <w:b/>
          <w:sz w:val="18"/>
          <w:szCs w:val="18"/>
        </w:rPr>
      </w:pPr>
      <w:r w:rsidRPr="00506551">
        <w:rPr>
          <w:rFonts w:asciiTheme="minorHAnsi" w:hAnsiTheme="minorHAnsi" w:cstheme="minorHAnsi"/>
          <w:b/>
          <w:sz w:val="18"/>
          <w:szCs w:val="18"/>
        </w:rPr>
        <w:t xml:space="preserve">Possibile conseguenza della mancata comunicazione dei dati </w:t>
      </w:r>
      <w:bookmarkStart w:id="3" w:name="_Hlk2246654"/>
      <w:r w:rsidRPr="00506551">
        <w:rPr>
          <w:rFonts w:asciiTheme="minorHAnsi" w:hAnsiTheme="minorHAnsi" w:cstheme="minorHAnsi"/>
          <w:b/>
          <w:sz w:val="18"/>
          <w:szCs w:val="18"/>
        </w:rPr>
        <w:t>e natura del conferimento dei dati</w:t>
      </w:r>
      <w:bookmarkEnd w:id="3"/>
      <w:r w:rsidRPr="00506551">
        <w:rPr>
          <w:rFonts w:asciiTheme="minorHAnsi" w:hAnsiTheme="minorHAnsi" w:cstheme="minorHAnsi"/>
          <w:b/>
          <w:sz w:val="18"/>
          <w:szCs w:val="18"/>
        </w:rPr>
        <w:t xml:space="preserve"> (art. 13</w:t>
      </w:r>
      <w:r w:rsidR="00506551" w:rsidRPr="00506551">
        <w:rPr>
          <w:rFonts w:asciiTheme="minorHAnsi" w:hAnsiTheme="minorHAnsi" w:cstheme="minorHAnsi"/>
          <w:b/>
          <w:sz w:val="18"/>
          <w:szCs w:val="18"/>
        </w:rPr>
        <w:t>.</w:t>
      </w:r>
      <w:r w:rsidRPr="00506551">
        <w:rPr>
          <w:rFonts w:asciiTheme="minorHAnsi" w:hAnsiTheme="minorHAnsi" w:cstheme="minorHAnsi"/>
          <w:b/>
          <w:sz w:val="18"/>
          <w:szCs w:val="18"/>
        </w:rPr>
        <w:t>2 (e) del GDPR)</w:t>
      </w:r>
    </w:p>
    <w:p w14:paraId="3EF25BCD" w14:textId="1834EA15" w:rsidR="006033E7" w:rsidRPr="00A56CF7" w:rsidRDefault="006033E7" w:rsidP="00A56CF7">
      <w:pPr>
        <w:pStyle w:val="TableParagraph"/>
        <w:spacing w:line="237" w:lineRule="auto"/>
        <w:ind w:left="0" w:right="97"/>
        <w:jc w:val="both"/>
        <w:rPr>
          <w:rFonts w:asciiTheme="minorHAnsi" w:hAnsiTheme="minorHAnsi" w:cstheme="minorHAnsi"/>
          <w:bCs/>
          <w:sz w:val="18"/>
          <w:szCs w:val="18"/>
        </w:rPr>
      </w:pPr>
      <w:r w:rsidRPr="00AB6813">
        <w:rPr>
          <w:rFonts w:asciiTheme="minorHAnsi" w:hAnsiTheme="minorHAnsi" w:cstheme="minorHAnsi"/>
          <w:sz w:val="18"/>
          <w:szCs w:val="18"/>
        </w:rPr>
        <w:t xml:space="preserve">Si informa che qualora le finalità di trattamento abbiano come base giuridica il perseguimento di un interesse pubblico, a maggior ragione connesso alla salute e alla sanità pubblica, l’interessato </w:t>
      </w:r>
      <w:r w:rsidRPr="00A56CF7">
        <w:rPr>
          <w:rFonts w:asciiTheme="minorHAnsi" w:hAnsiTheme="minorHAnsi" w:cstheme="minorHAnsi"/>
          <w:sz w:val="18"/>
          <w:szCs w:val="18"/>
          <w:u w:val="single"/>
        </w:rPr>
        <w:t>deve necessariamente rendersi disponibile</w:t>
      </w:r>
      <w:r w:rsidRPr="00AB6813">
        <w:rPr>
          <w:rFonts w:asciiTheme="minorHAnsi" w:hAnsiTheme="minorHAnsi" w:cstheme="minorHAnsi"/>
          <w:sz w:val="18"/>
          <w:szCs w:val="18"/>
        </w:rPr>
        <w:t xml:space="preserve"> a fornire i dati richiesti.</w:t>
      </w:r>
      <w:r w:rsidR="009D4759">
        <w:rPr>
          <w:rFonts w:asciiTheme="minorHAnsi" w:hAnsiTheme="minorHAnsi" w:cstheme="minorHAnsi"/>
          <w:sz w:val="18"/>
          <w:szCs w:val="18"/>
        </w:rPr>
        <w:t xml:space="preserve"> </w:t>
      </w:r>
      <w:r w:rsidRPr="00AB6813">
        <w:rPr>
          <w:rFonts w:asciiTheme="minorHAnsi" w:hAnsiTheme="minorHAnsi" w:cstheme="minorHAnsi"/>
          <w:b/>
          <w:sz w:val="18"/>
          <w:szCs w:val="18"/>
        </w:rPr>
        <w:t>In caso contrario il Titolare sarà impossibilitato ad accettare l’ingresso nei locali aziendali</w:t>
      </w:r>
      <w:r w:rsidR="00C64545" w:rsidRPr="00AB6813">
        <w:rPr>
          <w:rFonts w:asciiTheme="minorHAnsi" w:hAnsiTheme="minorHAnsi" w:cstheme="minorHAnsi"/>
          <w:b/>
          <w:sz w:val="18"/>
          <w:szCs w:val="18"/>
        </w:rPr>
        <w:t xml:space="preserve">, </w:t>
      </w:r>
      <w:r w:rsidRPr="00A56CF7">
        <w:rPr>
          <w:rFonts w:asciiTheme="minorHAnsi" w:hAnsiTheme="minorHAnsi" w:cstheme="minorHAnsi"/>
          <w:bCs/>
          <w:sz w:val="18"/>
          <w:szCs w:val="18"/>
        </w:rPr>
        <w:t>proprio in ragione della finalità alla base del trattamento in oggetto, ossia la prevenzione dal contagio da COVID-19.</w:t>
      </w:r>
    </w:p>
    <w:p w14:paraId="5DE9A836" w14:textId="74AFEF63" w:rsidR="006033E7" w:rsidRPr="00A56CF7" w:rsidRDefault="006033E7" w:rsidP="00C64545">
      <w:pPr>
        <w:pStyle w:val="TableParagraph"/>
        <w:spacing w:line="237" w:lineRule="auto"/>
        <w:ind w:left="0" w:right="97"/>
        <w:jc w:val="both"/>
        <w:rPr>
          <w:rFonts w:asciiTheme="minorHAnsi" w:hAnsiTheme="minorHAnsi" w:cstheme="minorHAnsi"/>
          <w:bCs/>
          <w:sz w:val="18"/>
          <w:szCs w:val="18"/>
        </w:rPr>
      </w:pPr>
    </w:p>
    <w:p w14:paraId="45089233" w14:textId="77777777" w:rsidR="00506551" w:rsidRPr="00506551" w:rsidRDefault="00506551" w:rsidP="00C64545">
      <w:pPr>
        <w:pStyle w:val="TableParagraph"/>
        <w:numPr>
          <w:ilvl w:val="0"/>
          <w:numId w:val="26"/>
        </w:numPr>
        <w:spacing w:line="237" w:lineRule="auto"/>
        <w:ind w:right="97"/>
        <w:jc w:val="both"/>
        <w:rPr>
          <w:rFonts w:asciiTheme="minorHAnsi" w:hAnsiTheme="minorHAnsi" w:cstheme="minorHAnsi"/>
          <w:b/>
          <w:sz w:val="18"/>
          <w:szCs w:val="18"/>
        </w:rPr>
      </w:pPr>
      <w:r w:rsidRPr="00506551">
        <w:rPr>
          <w:rFonts w:asciiTheme="minorHAnsi" w:hAnsiTheme="minorHAnsi" w:cstheme="minorHAnsi"/>
          <w:b/>
          <w:sz w:val="18"/>
          <w:szCs w:val="18"/>
        </w:rPr>
        <w:t>Esistenza di un processo decisionale automatizzato (profilazione inclusa)</w:t>
      </w:r>
    </w:p>
    <w:p w14:paraId="1C7F96AA" w14:textId="74DD9254" w:rsidR="00506551" w:rsidRPr="00506551" w:rsidRDefault="00506551" w:rsidP="00C64545">
      <w:pPr>
        <w:pStyle w:val="TableParagraph"/>
        <w:spacing w:line="237" w:lineRule="auto"/>
        <w:ind w:left="0" w:right="97"/>
        <w:jc w:val="both"/>
        <w:rPr>
          <w:rFonts w:asciiTheme="minorHAnsi" w:hAnsiTheme="minorHAnsi" w:cstheme="minorHAnsi"/>
          <w:bCs/>
          <w:sz w:val="18"/>
          <w:szCs w:val="18"/>
        </w:rPr>
      </w:pPr>
      <w:r w:rsidRPr="00506551">
        <w:rPr>
          <w:rFonts w:asciiTheme="minorHAnsi" w:hAnsiTheme="minorHAnsi" w:cstheme="minorHAnsi"/>
          <w:bCs/>
          <w:sz w:val="18"/>
          <w:szCs w:val="18"/>
        </w:rPr>
        <w:t>È attualmente escluso l'uso di processi decisionali meramente automatizzati come dettagliato dall'articolo 22 del GDPR.</w:t>
      </w:r>
    </w:p>
    <w:p w14:paraId="692F2B3D" w14:textId="4160AF50" w:rsidR="00BD63EA" w:rsidRPr="000F3515" w:rsidRDefault="00BD63EA" w:rsidP="00C64545">
      <w:pPr>
        <w:pStyle w:val="Paragrafoelenco"/>
        <w:numPr>
          <w:ilvl w:val="0"/>
          <w:numId w:val="26"/>
        </w:numPr>
        <w:spacing w:before="100" w:beforeAutospacing="1" w:after="100" w:afterAutospacing="1" w:line="237" w:lineRule="auto"/>
        <w:ind w:right="97"/>
        <w:jc w:val="both"/>
        <w:rPr>
          <w:rFonts w:cstheme="minorHAnsi"/>
          <w:b/>
          <w:sz w:val="18"/>
          <w:szCs w:val="18"/>
        </w:rPr>
      </w:pPr>
      <w:r w:rsidRPr="000F3515">
        <w:rPr>
          <w:rFonts w:cstheme="minorHAnsi"/>
          <w:b/>
          <w:sz w:val="18"/>
          <w:szCs w:val="18"/>
        </w:rPr>
        <w:t>Modalità del trattamento</w:t>
      </w:r>
    </w:p>
    <w:p w14:paraId="76444A14" w14:textId="6D48F4D8" w:rsidR="009E2B26" w:rsidRPr="008572A4" w:rsidRDefault="00BD63EA" w:rsidP="00A56CF7">
      <w:pPr>
        <w:pStyle w:val="Paragrafoelenco"/>
        <w:spacing w:before="100" w:beforeAutospacing="1" w:after="100" w:afterAutospacing="1" w:line="237" w:lineRule="auto"/>
        <w:ind w:left="0" w:right="97"/>
        <w:jc w:val="both"/>
        <w:rPr>
          <w:rFonts w:cstheme="minorHAnsi"/>
          <w:sz w:val="18"/>
          <w:szCs w:val="18"/>
        </w:rPr>
      </w:pPr>
      <w:r w:rsidRPr="000F3515">
        <w:rPr>
          <w:rFonts w:cstheme="minorHAnsi"/>
          <w:sz w:val="18"/>
          <w:szCs w:val="18"/>
        </w:rPr>
        <w:t>I dati personali verranno trattati in forma cartacea, informatizzata e telematica ed inseriti nelle pertinenti banche dati cui potranno accedere, e quindi venirne a conoscenza, gli addetti espressamente designati dal Titolare quali Responsabili ed Autorizzati del trattamento dei dati personali, che potranno effettuare operazioni di consultazione, utilizzo, elaborazione, raffronto ed ogni altra opportuna operazione anche automatizzata nel rispetto delle disposizioni di legge necessarie a garantire, tra l'altro, la riservatezza e la sicurezza dei dati nonché l’esattezza, l’aggiornamento e la pertinenza dei dati rispetto alle finalità dichiarate.</w:t>
      </w:r>
    </w:p>
    <w:p w14:paraId="74E29BE0" w14:textId="3482E67F" w:rsidR="009E2B26" w:rsidRDefault="009E2B26" w:rsidP="00C64545">
      <w:pPr>
        <w:pStyle w:val="Paragrafoelenco"/>
        <w:spacing w:after="0"/>
        <w:ind w:left="360"/>
        <w:jc w:val="both"/>
        <w:rPr>
          <w:rFonts w:cstheme="minorHAnsi"/>
          <w:b/>
          <w:sz w:val="18"/>
          <w:szCs w:val="18"/>
        </w:rPr>
      </w:pPr>
    </w:p>
    <w:p w14:paraId="1CD17560" w14:textId="4318F14F" w:rsidR="009E2B26" w:rsidRDefault="009E2B26" w:rsidP="00C64545">
      <w:pPr>
        <w:pStyle w:val="Paragrafoelenco"/>
        <w:spacing w:after="0"/>
        <w:ind w:left="360"/>
        <w:jc w:val="both"/>
        <w:rPr>
          <w:rFonts w:cstheme="minorHAnsi"/>
          <w:b/>
          <w:sz w:val="18"/>
          <w:szCs w:val="18"/>
        </w:rPr>
      </w:pPr>
    </w:p>
    <w:p w14:paraId="2EEE306D" w14:textId="02C49F71" w:rsidR="00683B7C" w:rsidRDefault="00683B7C" w:rsidP="00C64545">
      <w:pPr>
        <w:pStyle w:val="Paragrafoelenco"/>
        <w:spacing w:after="0"/>
        <w:ind w:left="360"/>
        <w:jc w:val="both"/>
        <w:rPr>
          <w:rFonts w:cstheme="minorHAnsi"/>
          <w:b/>
          <w:sz w:val="18"/>
          <w:szCs w:val="18"/>
        </w:rPr>
      </w:pPr>
    </w:p>
    <w:p w14:paraId="4C255D5C" w14:textId="77777777" w:rsidR="00683B7C" w:rsidRDefault="00683B7C" w:rsidP="00C64545">
      <w:pPr>
        <w:pStyle w:val="Paragrafoelenco"/>
        <w:spacing w:after="0"/>
        <w:ind w:left="360"/>
        <w:jc w:val="both"/>
        <w:rPr>
          <w:rFonts w:cstheme="minorHAnsi"/>
          <w:b/>
          <w:sz w:val="18"/>
          <w:szCs w:val="18"/>
        </w:rPr>
      </w:pPr>
    </w:p>
    <w:p w14:paraId="213764C4" w14:textId="65218459" w:rsidR="009D4759" w:rsidRDefault="009D4759" w:rsidP="00C64545">
      <w:pPr>
        <w:pStyle w:val="Paragrafoelenco"/>
        <w:spacing w:after="0"/>
        <w:ind w:left="360"/>
        <w:jc w:val="both"/>
        <w:rPr>
          <w:rFonts w:cstheme="minorHAnsi"/>
          <w:b/>
          <w:sz w:val="18"/>
          <w:szCs w:val="18"/>
        </w:rPr>
      </w:pPr>
    </w:p>
    <w:p w14:paraId="51DF3FAB" w14:textId="77777777" w:rsidR="009D4759" w:rsidRPr="000F3515" w:rsidRDefault="009D4759" w:rsidP="00C64545">
      <w:pPr>
        <w:pStyle w:val="Paragrafoelenco"/>
        <w:spacing w:after="0"/>
        <w:ind w:left="360"/>
        <w:jc w:val="both"/>
        <w:rPr>
          <w:rFonts w:cstheme="minorHAnsi"/>
          <w:b/>
          <w:sz w:val="18"/>
          <w:szCs w:val="18"/>
        </w:rPr>
      </w:pPr>
    </w:p>
    <w:p w14:paraId="6C235D7F" w14:textId="77777777" w:rsidR="00C07235" w:rsidRPr="000F3515" w:rsidRDefault="00C07235" w:rsidP="00C64545">
      <w:pPr>
        <w:pStyle w:val="Nessunaspaziatura"/>
        <w:jc w:val="both"/>
        <w:rPr>
          <w:rFonts w:cstheme="minorHAnsi"/>
          <w:sz w:val="18"/>
          <w:szCs w:val="18"/>
        </w:rPr>
      </w:pPr>
      <w:r w:rsidRPr="000F3515">
        <w:rPr>
          <w:rFonts w:cstheme="minorHAnsi"/>
          <w:sz w:val="18"/>
          <w:szCs w:val="18"/>
        </w:rPr>
        <w:t>________________</w:t>
      </w:r>
      <w:r w:rsidRPr="000F3515">
        <w:rPr>
          <w:rFonts w:cstheme="minorHAnsi"/>
          <w:sz w:val="18"/>
          <w:szCs w:val="18"/>
        </w:rPr>
        <w:tab/>
      </w:r>
      <w:r w:rsidRPr="000F3515">
        <w:rPr>
          <w:rFonts w:cstheme="minorHAnsi"/>
          <w:sz w:val="18"/>
          <w:szCs w:val="18"/>
        </w:rPr>
        <w:tab/>
      </w:r>
      <w:r w:rsidRPr="000F3515">
        <w:rPr>
          <w:rFonts w:cstheme="minorHAnsi"/>
          <w:sz w:val="18"/>
          <w:szCs w:val="18"/>
        </w:rPr>
        <w:tab/>
        <w:t xml:space="preserve">        ________________________</w:t>
      </w:r>
    </w:p>
    <w:p w14:paraId="103F0917" w14:textId="77777777" w:rsidR="00FF4A13" w:rsidRDefault="00C07235" w:rsidP="00C64545">
      <w:pPr>
        <w:pStyle w:val="TableParagraph"/>
        <w:tabs>
          <w:tab w:val="left" w:pos="3315"/>
        </w:tabs>
        <w:ind w:left="0"/>
        <w:jc w:val="both"/>
        <w:rPr>
          <w:rFonts w:asciiTheme="minorHAnsi" w:hAnsiTheme="minorHAnsi" w:cstheme="minorHAnsi"/>
          <w:sz w:val="18"/>
          <w:szCs w:val="18"/>
        </w:rPr>
      </w:pPr>
      <w:r w:rsidRPr="000F3515">
        <w:rPr>
          <w:rFonts w:asciiTheme="minorHAnsi" w:hAnsiTheme="minorHAnsi" w:cstheme="minorHAnsi"/>
          <w:i/>
          <w:sz w:val="18"/>
          <w:szCs w:val="18"/>
        </w:rPr>
        <w:t>(Luogo e data)</w:t>
      </w:r>
      <w:r w:rsidRPr="000F3515">
        <w:rPr>
          <w:rFonts w:asciiTheme="minorHAnsi" w:hAnsiTheme="minorHAnsi" w:cstheme="minorHAnsi"/>
          <w:i/>
          <w:sz w:val="18"/>
          <w:szCs w:val="18"/>
        </w:rPr>
        <w:tab/>
      </w:r>
      <w:r w:rsidR="008572A4">
        <w:rPr>
          <w:rFonts w:asciiTheme="minorHAnsi" w:hAnsiTheme="minorHAnsi" w:cstheme="minorHAnsi"/>
          <w:i/>
          <w:sz w:val="18"/>
          <w:szCs w:val="18"/>
        </w:rPr>
        <w:t xml:space="preserve">           </w:t>
      </w:r>
      <w:proofErr w:type="gramStart"/>
      <w:r w:rsidR="008572A4">
        <w:rPr>
          <w:rFonts w:asciiTheme="minorHAnsi" w:hAnsiTheme="minorHAnsi" w:cstheme="minorHAnsi"/>
          <w:i/>
          <w:sz w:val="18"/>
          <w:szCs w:val="18"/>
        </w:rPr>
        <w:t xml:space="preserve">   </w:t>
      </w:r>
      <w:r w:rsidRPr="000F3515">
        <w:rPr>
          <w:rFonts w:asciiTheme="minorHAnsi" w:hAnsiTheme="minorHAnsi" w:cstheme="minorHAnsi"/>
          <w:i/>
          <w:sz w:val="18"/>
          <w:szCs w:val="18"/>
        </w:rPr>
        <w:t>(</w:t>
      </w:r>
      <w:proofErr w:type="gramEnd"/>
      <w:r w:rsidR="007A415D">
        <w:rPr>
          <w:rFonts w:asciiTheme="minorHAnsi" w:hAnsiTheme="minorHAnsi" w:cstheme="minorHAnsi"/>
          <w:i/>
          <w:sz w:val="18"/>
          <w:szCs w:val="18"/>
        </w:rPr>
        <w:t xml:space="preserve">Firma / </w:t>
      </w:r>
      <w:r w:rsidR="008572A4">
        <w:rPr>
          <w:rFonts w:asciiTheme="minorHAnsi" w:hAnsiTheme="minorHAnsi" w:cstheme="minorHAnsi"/>
          <w:i/>
          <w:sz w:val="18"/>
          <w:szCs w:val="18"/>
        </w:rPr>
        <w:t>Timbro</w:t>
      </w:r>
      <w:r w:rsidRPr="000F3515">
        <w:rPr>
          <w:rFonts w:asciiTheme="minorHAnsi" w:hAnsiTheme="minorHAnsi" w:cstheme="minorHAnsi"/>
          <w:i/>
          <w:sz w:val="18"/>
          <w:szCs w:val="18"/>
        </w:rPr>
        <w:t xml:space="preserve"> del Titolare)</w:t>
      </w:r>
      <w:r w:rsidRPr="000F3515">
        <w:rPr>
          <w:rFonts w:asciiTheme="minorHAnsi" w:hAnsiTheme="minorHAnsi" w:cstheme="minorHAnsi"/>
          <w:sz w:val="18"/>
          <w:szCs w:val="18"/>
        </w:rPr>
        <w:tab/>
      </w:r>
    </w:p>
    <w:p w14:paraId="56A2CAF3" w14:textId="77777777" w:rsidR="00FF4A13" w:rsidRDefault="00FF4A13" w:rsidP="00C64545">
      <w:pPr>
        <w:pStyle w:val="TableParagraph"/>
        <w:tabs>
          <w:tab w:val="left" w:pos="3315"/>
        </w:tabs>
        <w:ind w:left="0"/>
        <w:jc w:val="both"/>
        <w:rPr>
          <w:rFonts w:asciiTheme="minorHAnsi" w:hAnsiTheme="minorHAnsi" w:cstheme="minorHAnsi"/>
          <w:sz w:val="18"/>
          <w:szCs w:val="18"/>
        </w:rPr>
      </w:pPr>
    </w:p>
    <w:p w14:paraId="7D54FEAD" w14:textId="77777777" w:rsidR="00FF4A13" w:rsidRDefault="00C07235" w:rsidP="00C64545">
      <w:pPr>
        <w:pStyle w:val="TableParagraph"/>
        <w:tabs>
          <w:tab w:val="left" w:pos="3315"/>
        </w:tabs>
        <w:ind w:left="0"/>
        <w:jc w:val="both"/>
        <w:rPr>
          <w:rFonts w:asciiTheme="minorHAnsi" w:hAnsiTheme="minorHAnsi" w:cstheme="minorHAnsi"/>
          <w:sz w:val="18"/>
          <w:szCs w:val="18"/>
        </w:rPr>
      </w:pPr>
      <w:r w:rsidRPr="000F3515">
        <w:rPr>
          <w:rFonts w:asciiTheme="minorHAnsi" w:hAnsiTheme="minorHAnsi" w:cstheme="minorHAnsi"/>
          <w:sz w:val="18"/>
          <w:szCs w:val="18"/>
        </w:rPr>
        <w:tab/>
      </w:r>
    </w:p>
    <w:p w14:paraId="66D3805D" w14:textId="77777777" w:rsidR="00FF4A13" w:rsidRDefault="00FF4A13" w:rsidP="00C64545">
      <w:pPr>
        <w:pStyle w:val="TableParagraph"/>
        <w:tabs>
          <w:tab w:val="left" w:pos="3315"/>
        </w:tabs>
        <w:ind w:left="0"/>
        <w:jc w:val="both"/>
        <w:rPr>
          <w:rFonts w:asciiTheme="minorHAnsi" w:hAnsiTheme="minorHAnsi" w:cstheme="minorHAnsi"/>
          <w:sz w:val="18"/>
          <w:szCs w:val="18"/>
        </w:rPr>
      </w:pPr>
    </w:p>
    <w:p w14:paraId="18464936" w14:textId="77777777" w:rsidR="00EE1D12" w:rsidRPr="00FF4A13" w:rsidRDefault="00EE1D12" w:rsidP="00C64545">
      <w:pPr>
        <w:pStyle w:val="Nessunaspaziatura"/>
        <w:ind w:firstLine="708"/>
        <w:jc w:val="both"/>
        <w:rPr>
          <w:rFonts w:cstheme="minorHAnsi"/>
          <w:sz w:val="18"/>
          <w:szCs w:val="18"/>
        </w:rPr>
      </w:pPr>
    </w:p>
    <w:sectPr w:rsidR="00EE1D12" w:rsidRPr="00FF4A13" w:rsidSect="00937969">
      <w:footerReference w:type="default" r:id="rId10"/>
      <w:headerReference w:type="first" r:id="rId11"/>
      <w:pgSz w:w="11906" w:h="16838"/>
      <w:pgMar w:top="1134" w:right="1133" w:bottom="993" w:left="1417" w:header="284"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B2387" w14:textId="77777777" w:rsidR="00EB7129" w:rsidRDefault="00EB7129" w:rsidP="001F5C5C">
      <w:pPr>
        <w:spacing w:after="0" w:line="240" w:lineRule="auto"/>
      </w:pPr>
      <w:r>
        <w:separator/>
      </w:r>
    </w:p>
  </w:endnote>
  <w:endnote w:type="continuationSeparator" w:id="0">
    <w:p w14:paraId="3ED9F87D" w14:textId="77777777" w:rsidR="00EB7129" w:rsidRDefault="00EB7129" w:rsidP="001F5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IKEA Latin">
    <w:altName w:val="Calibri"/>
    <w:charset w:val="00"/>
    <w:family w:val="swiss"/>
    <w:pitch w:val="variable"/>
    <w:sig w:usb0="A00002FF" w:usb1="0000201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82987269"/>
      <w:docPartObj>
        <w:docPartGallery w:val="Page Numbers (Bottom of Page)"/>
        <w:docPartUnique/>
      </w:docPartObj>
    </w:sdtPr>
    <w:sdtEndPr>
      <w:rPr>
        <w:sz w:val="12"/>
        <w:szCs w:val="12"/>
      </w:rPr>
    </w:sdtEndPr>
    <w:sdtContent>
      <w:sdt>
        <w:sdtPr>
          <w:rPr>
            <w:sz w:val="16"/>
            <w:szCs w:val="16"/>
          </w:rPr>
          <w:id w:val="-1705238520"/>
          <w:docPartObj>
            <w:docPartGallery w:val="Page Numbers (Top of Page)"/>
            <w:docPartUnique/>
          </w:docPartObj>
        </w:sdtPr>
        <w:sdtEndPr>
          <w:rPr>
            <w:sz w:val="12"/>
            <w:szCs w:val="12"/>
          </w:rPr>
        </w:sdtEndPr>
        <w:sdtContent>
          <w:p w14:paraId="48AEFE70" w14:textId="77777777" w:rsidR="00EA1ABF" w:rsidRDefault="00EA1ABF" w:rsidP="00BD294E">
            <w:pPr>
              <w:pStyle w:val="Pidipagina"/>
            </w:pPr>
          </w:p>
          <w:p w14:paraId="7C63E3BA" w14:textId="77777777" w:rsidR="00EA1ABF" w:rsidRPr="002A1A45" w:rsidRDefault="00D5768D" w:rsidP="002A1A45">
            <w:pPr>
              <w:pStyle w:val="Pidipagina"/>
              <w:jc w:val="right"/>
              <w:rPr>
                <w:sz w:val="12"/>
                <w:szCs w:val="12"/>
              </w:rPr>
            </w:pPr>
          </w:p>
        </w:sdtContent>
      </w:sdt>
    </w:sdtContent>
  </w:sdt>
  <w:p w14:paraId="1F245CFE" w14:textId="77777777" w:rsidR="00EA1ABF" w:rsidRDefault="00EA1ABF">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ED207" w14:textId="77777777" w:rsidR="00EB7129" w:rsidRDefault="00EB7129" w:rsidP="001F5C5C">
      <w:pPr>
        <w:spacing w:after="0" w:line="240" w:lineRule="auto"/>
      </w:pPr>
      <w:r>
        <w:separator/>
      </w:r>
    </w:p>
  </w:footnote>
  <w:footnote w:type="continuationSeparator" w:id="0">
    <w:p w14:paraId="4AC2D643" w14:textId="77777777" w:rsidR="00EB7129" w:rsidRDefault="00EB7129" w:rsidP="001F5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475A2" w14:textId="3B2A7E83" w:rsidR="00B13BC8" w:rsidRPr="00B13BC8" w:rsidRDefault="00B13BC8" w:rsidP="00B13BC8">
    <w:pPr>
      <w:pStyle w:val="Intestazione"/>
      <w:jc w:val="center"/>
      <w:rPr>
        <w:b/>
        <w:bCs/>
        <w:i/>
        <w:iCs/>
      </w:rPr>
    </w:pPr>
    <w:r w:rsidRPr="00786DF6">
      <w:rPr>
        <w:b/>
        <w:bCs/>
        <w:i/>
        <w:iCs/>
        <w:highlight w:val="yellow"/>
      </w:rPr>
      <w:t>[su carta intestata del Titolare]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D0118"/>
    <w:multiLevelType w:val="hybridMultilevel"/>
    <w:tmpl w:val="22EC06BE"/>
    <w:lvl w:ilvl="0" w:tplc="E4C01A84">
      <w:start w:val="1"/>
      <w:numFmt w:val="bullet"/>
      <w:lvlText w:val=""/>
      <w:lvlJc w:val="left"/>
      <w:pPr>
        <w:ind w:left="822" w:hanging="360"/>
      </w:pPr>
      <w:rPr>
        <w:rFonts w:ascii="Symbol" w:hAnsi="Symbol" w:hint="default"/>
        <w:w w:val="100"/>
        <w:sz w:val="18"/>
        <w:szCs w:val="18"/>
      </w:rPr>
    </w:lvl>
    <w:lvl w:ilvl="1" w:tplc="6242E6E4">
      <w:numFmt w:val="bullet"/>
      <w:lvlText w:val="•"/>
      <w:lvlJc w:val="left"/>
      <w:pPr>
        <w:ind w:left="1474" w:hanging="360"/>
      </w:pPr>
      <w:rPr>
        <w:rFonts w:hint="default"/>
      </w:rPr>
    </w:lvl>
    <w:lvl w:ilvl="2" w:tplc="70CA8702">
      <w:numFmt w:val="bullet"/>
      <w:lvlText w:val="•"/>
      <w:lvlJc w:val="left"/>
      <w:pPr>
        <w:ind w:left="2128" w:hanging="360"/>
      </w:pPr>
      <w:rPr>
        <w:rFonts w:hint="default"/>
      </w:rPr>
    </w:lvl>
    <w:lvl w:ilvl="3" w:tplc="B8CACF16">
      <w:numFmt w:val="bullet"/>
      <w:lvlText w:val="•"/>
      <w:lvlJc w:val="left"/>
      <w:pPr>
        <w:ind w:left="2782" w:hanging="360"/>
      </w:pPr>
      <w:rPr>
        <w:rFonts w:hint="default"/>
      </w:rPr>
    </w:lvl>
    <w:lvl w:ilvl="4" w:tplc="11DA25A4">
      <w:numFmt w:val="bullet"/>
      <w:lvlText w:val="•"/>
      <w:lvlJc w:val="left"/>
      <w:pPr>
        <w:ind w:left="3436" w:hanging="360"/>
      </w:pPr>
      <w:rPr>
        <w:rFonts w:hint="default"/>
      </w:rPr>
    </w:lvl>
    <w:lvl w:ilvl="5" w:tplc="71F067FE">
      <w:numFmt w:val="bullet"/>
      <w:lvlText w:val="•"/>
      <w:lvlJc w:val="left"/>
      <w:pPr>
        <w:ind w:left="4090" w:hanging="360"/>
      </w:pPr>
      <w:rPr>
        <w:rFonts w:hint="default"/>
      </w:rPr>
    </w:lvl>
    <w:lvl w:ilvl="6" w:tplc="EA8226C8">
      <w:numFmt w:val="bullet"/>
      <w:lvlText w:val="•"/>
      <w:lvlJc w:val="left"/>
      <w:pPr>
        <w:ind w:left="4744" w:hanging="360"/>
      </w:pPr>
      <w:rPr>
        <w:rFonts w:hint="default"/>
      </w:rPr>
    </w:lvl>
    <w:lvl w:ilvl="7" w:tplc="3174988E">
      <w:numFmt w:val="bullet"/>
      <w:lvlText w:val="•"/>
      <w:lvlJc w:val="left"/>
      <w:pPr>
        <w:ind w:left="5398" w:hanging="360"/>
      </w:pPr>
      <w:rPr>
        <w:rFonts w:hint="default"/>
      </w:rPr>
    </w:lvl>
    <w:lvl w:ilvl="8" w:tplc="0B9E065E">
      <w:numFmt w:val="bullet"/>
      <w:lvlText w:val="•"/>
      <w:lvlJc w:val="left"/>
      <w:pPr>
        <w:ind w:left="6052" w:hanging="360"/>
      </w:pPr>
      <w:rPr>
        <w:rFonts w:hint="default"/>
      </w:rPr>
    </w:lvl>
  </w:abstractNum>
  <w:abstractNum w:abstractNumId="1" w15:restartNumberingAfterBreak="0">
    <w:nsid w:val="04183671"/>
    <w:multiLevelType w:val="hybridMultilevel"/>
    <w:tmpl w:val="C67AF3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004944"/>
    <w:multiLevelType w:val="multilevel"/>
    <w:tmpl w:val="35AEC8E2"/>
    <w:lvl w:ilvl="0">
      <w:start w:val="2"/>
      <w:numFmt w:val="decimal"/>
      <w:lvlText w:val="%1."/>
      <w:lvlJc w:val="left"/>
      <w:pPr>
        <w:ind w:left="360" w:hanging="360"/>
      </w:pPr>
      <w:rPr>
        <w:rFonts w:hint="default"/>
        <w:spacing w:val="-5"/>
        <w:w w:val="99"/>
        <w:sz w:val="18"/>
        <w:szCs w:val="18"/>
      </w:rPr>
    </w:lvl>
    <w:lvl w:ilvl="1">
      <w:start w:val="1"/>
      <w:numFmt w:val="decimal"/>
      <w:isLgl/>
      <w:lvlText w:val="%1.%2"/>
      <w:lvlJc w:val="left"/>
      <w:pPr>
        <w:ind w:left="360" w:hanging="360"/>
      </w:pPr>
      <w:rPr>
        <w:rFonts w:hint="default"/>
        <w:b/>
        <w:sz w:val="16"/>
        <w:szCs w:val="16"/>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16E624E"/>
    <w:multiLevelType w:val="hybridMultilevel"/>
    <w:tmpl w:val="5FD0188A"/>
    <w:lvl w:ilvl="0" w:tplc="04070017">
      <w:start w:val="1"/>
      <w:numFmt w:val="lowerLetter"/>
      <w:lvlText w:val="%1)"/>
      <w:lvlJc w:val="left"/>
      <w:pPr>
        <w:ind w:left="1068" w:hanging="360"/>
      </w:pPr>
    </w:lvl>
    <w:lvl w:ilvl="1" w:tplc="A73C5276">
      <w:start w:val="1"/>
      <w:numFmt w:val="decimal"/>
      <w:lvlText w:val="%2."/>
      <w:lvlJc w:val="left"/>
      <w:pPr>
        <w:ind w:left="1788" w:hanging="360"/>
      </w:pPr>
      <w:rPr>
        <w:rFonts w:hint="default"/>
        <w:w w:val="115"/>
      </w:r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4" w15:restartNumberingAfterBreak="0">
    <w:nsid w:val="13CA71AC"/>
    <w:multiLevelType w:val="hybridMultilevel"/>
    <w:tmpl w:val="3B186F48"/>
    <w:lvl w:ilvl="0" w:tplc="B442BCF2">
      <w:start w:val="1"/>
      <w:numFmt w:val="decimal"/>
      <w:lvlText w:val="%1."/>
      <w:lvlJc w:val="left"/>
      <w:pPr>
        <w:ind w:left="360" w:hanging="360"/>
      </w:pPr>
      <w:rPr>
        <w:rFonts w:hint="default"/>
        <w:b/>
        <w:sz w:val="18"/>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45C4BF3"/>
    <w:multiLevelType w:val="hybridMultilevel"/>
    <w:tmpl w:val="F00E035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60866DD"/>
    <w:multiLevelType w:val="hybridMultilevel"/>
    <w:tmpl w:val="78D2A206"/>
    <w:lvl w:ilvl="0" w:tplc="43882BF4">
      <w:start w:val="1"/>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6237FD3"/>
    <w:multiLevelType w:val="hybridMultilevel"/>
    <w:tmpl w:val="1A6ADEE2"/>
    <w:lvl w:ilvl="0" w:tplc="263C1E5E">
      <w:numFmt w:val="bullet"/>
      <w:lvlText w:val=""/>
      <w:lvlJc w:val="left"/>
      <w:pPr>
        <w:ind w:left="0" w:hanging="360"/>
      </w:pPr>
      <w:rPr>
        <w:rFonts w:ascii="Symbol" w:eastAsia="Symbol" w:hAnsi="Symbol" w:cs="Symbol" w:hint="default"/>
        <w:w w:val="100"/>
        <w:sz w:val="18"/>
        <w:szCs w:val="18"/>
      </w:rPr>
    </w:lvl>
    <w:lvl w:ilvl="1" w:tplc="81A070FA">
      <w:numFmt w:val="bullet"/>
      <w:lvlText w:val="•"/>
      <w:lvlJc w:val="left"/>
      <w:pPr>
        <w:ind w:left="723" w:hanging="360"/>
      </w:pPr>
      <w:rPr>
        <w:rFonts w:hint="default"/>
      </w:rPr>
    </w:lvl>
    <w:lvl w:ilvl="2" w:tplc="A08A6A88">
      <w:numFmt w:val="bullet"/>
      <w:lvlText w:val="•"/>
      <w:lvlJc w:val="left"/>
      <w:pPr>
        <w:ind w:left="1449" w:hanging="360"/>
      </w:pPr>
      <w:rPr>
        <w:rFonts w:hint="default"/>
      </w:rPr>
    </w:lvl>
    <w:lvl w:ilvl="3" w:tplc="75582960">
      <w:numFmt w:val="bullet"/>
      <w:lvlText w:val="•"/>
      <w:lvlJc w:val="left"/>
      <w:pPr>
        <w:ind w:left="2175" w:hanging="360"/>
      </w:pPr>
      <w:rPr>
        <w:rFonts w:hint="default"/>
      </w:rPr>
    </w:lvl>
    <w:lvl w:ilvl="4" w:tplc="8B1E842A">
      <w:numFmt w:val="bullet"/>
      <w:lvlText w:val="•"/>
      <w:lvlJc w:val="left"/>
      <w:pPr>
        <w:ind w:left="2901" w:hanging="360"/>
      </w:pPr>
      <w:rPr>
        <w:rFonts w:hint="default"/>
      </w:rPr>
    </w:lvl>
    <w:lvl w:ilvl="5" w:tplc="A058E2BA">
      <w:numFmt w:val="bullet"/>
      <w:lvlText w:val="•"/>
      <w:lvlJc w:val="left"/>
      <w:pPr>
        <w:ind w:left="3627" w:hanging="360"/>
      </w:pPr>
      <w:rPr>
        <w:rFonts w:hint="default"/>
      </w:rPr>
    </w:lvl>
    <w:lvl w:ilvl="6" w:tplc="B42C84C2">
      <w:numFmt w:val="bullet"/>
      <w:lvlText w:val="•"/>
      <w:lvlJc w:val="left"/>
      <w:pPr>
        <w:ind w:left="4353" w:hanging="360"/>
      </w:pPr>
      <w:rPr>
        <w:rFonts w:hint="default"/>
      </w:rPr>
    </w:lvl>
    <w:lvl w:ilvl="7" w:tplc="9C46D0E2">
      <w:numFmt w:val="bullet"/>
      <w:lvlText w:val="•"/>
      <w:lvlJc w:val="left"/>
      <w:pPr>
        <w:ind w:left="5079" w:hanging="360"/>
      </w:pPr>
      <w:rPr>
        <w:rFonts w:hint="default"/>
      </w:rPr>
    </w:lvl>
    <w:lvl w:ilvl="8" w:tplc="1512CB70">
      <w:numFmt w:val="bullet"/>
      <w:lvlText w:val="•"/>
      <w:lvlJc w:val="left"/>
      <w:pPr>
        <w:ind w:left="5805" w:hanging="360"/>
      </w:pPr>
      <w:rPr>
        <w:rFonts w:hint="default"/>
      </w:rPr>
    </w:lvl>
  </w:abstractNum>
  <w:abstractNum w:abstractNumId="8" w15:restartNumberingAfterBreak="0">
    <w:nsid w:val="1A7A6C5E"/>
    <w:multiLevelType w:val="hybridMultilevel"/>
    <w:tmpl w:val="54E2CBD4"/>
    <w:lvl w:ilvl="0" w:tplc="3A60EC38">
      <w:numFmt w:val="bullet"/>
      <w:lvlText w:val=""/>
      <w:lvlJc w:val="left"/>
      <w:pPr>
        <w:ind w:left="823" w:hanging="360"/>
      </w:pPr>
      <w:rPr>
        <w:rFonts w:ascii="Symbol" w:eastAsia="Symbol" w:hAnsi="Symbol" w:cs="Symbol" w:hint="default"/>
        <w:w w:val="100"/>
        <w:sz w:val="18"/>
        <w:szCs w:val="18"/>
      </w:rPr>
    </w:lvl>
    <w:lvl w:ilvl="1" w:tplc="D1926858">
      <w:numFmt w:val="bullet"/>
      <w:lvlText w:val="•"/>
      <w:lvlJc w:val="left"/>
      <w:pPr>
        <w:ind w:left="1474" w:hanging="360"/>
      </w:pPr>
      <w:rPr>
        <w:rFonts w:hint="default"/>
      </w:rPr>
    </w:lvl>
    <w:lvl w:ilvl="2" w:tplc="5812315A">
      <w:numFmt w:val="bullet"/>
      <w:lvlText w:val="•"/>
      <w:lvlJc w:val="left"/>
      <w:pPr>
        <w:ind w:left="2128" w:hanging="360"/>
      </w:pPr>
      <w:rPr>
        <w:rFonts w:hint="default"/>
      </w:rPr>
    </w:lvl>
    <w:lvl w:ilvl="3" w:tplc="A3F460D8">
      <w:numFmt w:val="bullet"/>
      <w:lvlText w:val="•"/>
      <w:lvlJc w:val="left"/>
      <w:pPr>
        <w:ind w:left="2782" w:hanging="360"/>
      </w:pPr>
      <w:rPr>
        <w:rFonts w:hint="default"/>
      </w:rPr>
    </w:lvl>
    <w:lvl w:ilvl="4" w:tplc="B5F0590E">
      <w:numFmt w:val="bullet"/>
      <w:lvlText w:val="•"/>
      <w:lvlJc w:val="left"/>
      <w:pPr>
        <w:ind w:left="3436" w:hanging="360"/>
      </w:pPr>
      <w:rPr>
        <w:rFonts w:hint="default"/>
      </w:rPr>
    </w:lvl>
    <w:lvl w:ilvl="5" w:tplc="EBC6CB26">
      <w:numFmt w:val="bullet"/>
      <w:lvlText w:val="•"/>
      <w:lvlJc w:val="left"/>
      <w:pPr>
        <w:ind w:left="4090" w:hanging="360"/>
      </w:pPr>
      <w:rPr>
        <w:rFonts w:hint="default"/>
      </w:rPr>
    </w:lvl>
    <w:lvl w:ilvl="6" w:tplc="FA30C8DE">
      <w:numFmt w:val="bullet"/>
      <w:lvlText w:val="•"/>
      <w:lvlJc w:val="left"/>
      <w:pPr>
        <w:ind w:left="4744" w:hanging="360"/>
      </w:pPr>
      <w:rPr>
        <w:rFonts w:hint="default"/>
      </w:rPr>
    </w:lvl>
    <w:lvl w:ilvl="7" w:tplc="AB2EB16E">
      <w:numFmt w:val="bullet"/>
      <w:lvlText w:val="•"/>
      <w:lvlJc w:val="left"/>
      <w:pPr>
        <w:ind w:left="5398" w:hanging="360"/>
      </w:pPr>
      <w:rPr>
        <w:rFonts w:hint="default"/>
      </w:rPr>
    </w:lvl>
    <w:lvl w:ilvl="8" w:tplc="417A6A66">
      <w:numFmt w:val="bullet"/>
      <w:lvlText w:val="•"/>
      <w:lvlJc w:val="left"/>
      <w:pPr>
        <w:ind w:left="6052" w:hanging="360"/>
      </w:pPr>
      <w:rPr>
        <w:rFonts w:hint="default"/>
      </w:rPr>
    </w:lvl>
  </w:abstractNum>
  <w:abstractNum w:abstractNumId="9" w15:restartNumberingAfterBreak="0">
    <w:nsid w:val="1EB12D24"/>
    <w:multiLevelType w:val="hybridMultilevel"/>
    <w:tmpl w:val="1530503A"/>
    <w:lvl w:ilvl="0" w:tplc="04070001">
      <w:start w:val="1"/>
      <w:numFmt w:val="bullet"/>
      <w:lvlText w:val=""/>
      <w:lvlJc w:val="left"/>
      <w:pPr>
        <w:ind w:left="360" w:hanging="360"/>
      </w:pPr>
      <w:rPr>
        <w:rFonts w:ascii="Symbol" w:hAnsi="Symbol" w:hint="default"/>
        <w:b/>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2E97334"/>
    <w:multiLevelType w:val="multilevel"/>
    <w:tmpl w:val="EDC8B43E"/>
    <w:lvl w:ilvl="0">
      <w:start w:val="4"/>
      <w:numFmt w:val="decimal"/>
      <w:lvlText w:val="%1."/>
      <w:lvlJc w:val="left"/>
      <w:pPr>
        <w:ind w:left="360" w:hanging="360"/>
      </w:pPr>
      <w:rPr>
        <w:rFonts w:hint="default"/>
      </w:rPr>
    </w:lvl>
    <w:lvl w:ilvl="1">
      <w:start w:val="2"/>
      <w:numFmt w:val="decimal"/>
      <w:isLgl/>
      <w:lvlText w:val="%1.%2."/>
      <w:lvlJc w:val="left"/>
      <w:pPr>
        <w:ind w:left="720" w:hanging="360"/>
      </w:pPr>
      <w:rPr>
        <w:rFonts w:cs="Arial" w:hint="default"/>
      </w:rPr>
    </w:lvl>
    <w:lvl w:ilvl="2">
      <w:start w:val="1"/>
      <w:numFmt w:val="decimal"/>
      <w:isLgl/>
      <w:lvlText w:val="%1.%2.%3."/>
      <w:lvlJc w:val="left"/>
      <w:pPr>
        <w:ind w:left="1440" w:hanging="720"/>
      </w:pPr>
      <w:rPr>
        <w:rFonts w:cs="Arial" w:hint="default"/>
      </w:rPr>
    </w:lvl>
    <w:lvl w:ilvl="3">
      <w:start w:val="1"/>
      <w:numFmt w:val="decimal"/>
      <w:isLgl/>
      <w:lvlText w:val="%1.%2.%3.%4."/>
      <w:lvlJc w:val="left"/>
      <w:pPr>
        <w:ind w:left="1800" w:hanging="720"/>
      </w:pPr>
      <w:rPr>
        <w:rFonts w:cs="Arial" w:hint="default"/>
      </w:rPr>
    </w:lvl>
    <w:lvl w:ilvl="4">
      <w:start w:val="1"/>
      <w:numFmt w:val="decimal"/>
      <w:isLgl/>
      <w:lvlText w:val="%1.%2.%3.%4.%5."/>
      <w:lvlJc w:val="left"/>
      <w:pPr>
        <w:ind w:left="2160" w:hanging="720"/>
      </w:pPr>
      <w:rPr>
        <w:rFonts w:cs="Arial" w:hint="default"/>
      </w:rPr>
    </w:lvl>
    <w:lvl w:ilvl="5">
      <w:start w:val="1"/>
      <w:numFmt w:val="decimal"/>
      <w:isLgl/>
      <w:lvlText w:val="%1.%2.%3.%4.%5.%6."/>
      <w:lvlJc w:val="left"/>
      <w:pPr>
        <w:ind w:left="2880" w:hanging="1080"/>
      </w:pPr>
      <w:rPr>
        <w:rFonts w:cs="Arial" w:hint="default"/>
      </w:rPr>
    </w:lvl>
    <w:lvl w:ilvl="6">
      <w:start w:val="1"/>
      <w:numFmt w:val="decimal"/>
      <w:isLgl/>
      <w:lvlText w:val="%1.%2.%3.%4.%5.%6.%7."/>
      <w:lvlJc w:val="left"/>
      <w:pPr>
        <w:ind w:left="3240" w:hanging="1080"/>
      </w:pPr>
      <w:rPr>
        <w:rFonts w:cs="Arial" w:hint="default"/>
      </w:rPr>
    </w:lvl>
    <w:lvl w:ilvl="7">
      <w:start w:val="1"/>
      <w:numFmt w:val="decimal"/>
      <w:isLgl/>
      <w:lvlText w:val="%1.%2.%3.%4.%5.%6.%7.%8."/>
      <w:lvlJc w:val="left"/>
      <w:pPr>
        <w:ind w:left="3600" w:hanging="1080"/>
      </w:pPr>
      <w:rPr>
        <w:rFonts w:cs="Arial" w:hint="default"/>
      </w:rPr>
    </w:lvl>
    <w:lvl w:ilvl="8">
      <w:start w:val="1"/>
      <w:numFmt w:val="decimal"/>
      <w:isLgl/>
      <w:lvlText w:val="%1.%2.%3.%4.%5.%6.%7.%8.%9."/>
      <w:lvlJc w:val="left"/>
      <w:pPr>
        <w:ind w:left="4320" w:hanging="1440"/>
      </w:pPr>
      <w:rPr>
        <w:rFonts w:cs="Arial" w:hint="default"/>
      </w:rPr>
    </w:lvl>
  </w:abstractNum>
  <w:abstractNum w:abstractNumId="11" w15:restartNumberingAfterBreak="0">
    <w:nsid w:val="22EB4CA4"/>
    <w:multiLevelType w:val="hybridMultilevel"/>
    <w:tmpl w:val="1CDEB552"/>
    <w:lvl w:ilvl="0" w:tplc="E4C01A84">
      <w:start w:val="1"/>
      <w:numFmt w:val="bullet"/>
      <w:lvlText w:val=""/>
      <w:lvlJc w:val="left"/>
      <w:pPr>
        <w:ind w:left="974" w:hanging="360"/>
      </w:pPr>
      <w:rPr>
        <w:rFonts w:ascii="Symbol" w:hAnsi="Symbol" w:hint="default"/>
      </w:rPr>
    </w:lvl>
    <w:lvl w:ilvl="1" w:tplc="04070003" w:tentative="1">
      <w:start w:val="1"/>
      <w:numFmt w:val="bullet"/>
      <w:lvlText w:val="o"/>
      <w:lvlJc w:val="left"/>
      <w:pPr>
        <w:ind w:left="1694" w:hanging="360"/>
      </w:pPr>
      <w:rPr>
        <w:rFonts w:ascii="Courier New" w:hAnsi="Courier New" w:cs="Courier New" w:hint="default"/>
      </w:rPr>
    </w:lvl>
    <w:lvl w:ilvl="2" w:tplc="04070005" w:tentative="1">
      <w:start w:val="1"/>
      <w:numFmt w:val="bullet"/>
      <w:lvlText w:val=""/>
      <w:lvlJc w:val="left"/>
      <w:pPr>
        <w:ind w:left="2414" w:hanging="360"/>
      </w:pPr>
      <w:rPr>
        <w:rFonts w:ascii="Wingdings" w:hAnsi="Wingdings" w:hint="default"/>
      </w:rPr>
    </w:lvl>
    <w:lvl w:ilvl="3" w:tplc="04070001" w:tentative="1">
      <w:start w:val="1"/>
      <w:numFmt w:val="bullet"/>
      <w:lvlText w:val=""/>
      <w:lvlJc w:val="left"/>
      <w:pPr>
        <w:ind w:left="3134" w:hanging="360"/>
      </w:pPr>
      <w:rPr>
        <w:rFonts w:ascii="Symbol" w:hAnsi="Symbol" w:hint="default"/>
      </w:rPr>
    </w:lvl>
    <w:lvl w:ilvl="4" w:tplc="04070003" w:tentative="1">
      <w:start w:val="1"/>
      <w:numFmt w:val="bullet"/>
      <w:lvlText w:val="o"/>
      <w:lvlJc w:val="left"/>
      <w:pPr>
        <w:ind w:left="3854" w:hanging="360"/>
      </w:pPr>
      <w:rPr>
        <w:rFonts w:ascii="Courier New" w:hAnsi="Courier New" w:cs="Courier New" w:hint="default"/>
      </w:rPr>
    </w:lvl>
    <w:lvl w:ilvl="5" w:tplc="04070005" w:tentative="1">
      <w:start w:val="1"/>
      <w:numFmt w:val="bullet"/>
      <w:lvlText w:val=""/>
      <w:lvlJc w:val="left"/>
      <w:pPr>
        <w:ind w:left="4574" w:hanging="360"/>
      </w:pPr>
      <w:rPr>
        <w:rFonts w:ascii="Wingdings" w:hAnsi="Wingdings" w:hint="default"/>
      </w:rPr>
    </w:lvl>
    <w:lvl w:ilvl="6" w:tplc="04070001" w:tentative="1">
      <w:start w:val="1"/>
      <w:numFmt w:val="bullet"/>
      <w:lvlText w:val=""/>
      <w:lvlJc w:val="left"/>
      <w:pPr>
        <w:ind w:left="5294" w:hanging="360"/>
      </w:pPr>
      <w:rPr>
        <w:rFonts w:ascii="Symbol" w:hAnsi="Symbol" w:hint="default"/>
      </w:rPr>
    </w:lvl>
    <w:lvl w:ilvl="7" w:tplc="04070003" w:tentative="1">
      <w:start w:val="1"/>
      <w:numFmt w:val="bullet"/>
      <w:lvlText w:val="o"/>
      <w:lvlJc w:val="left"/>
      <w:pPr>
        <w:ind w:left="6014" w:hanging="360"/>
      </w:pPr>
      <w:rPr>
        <w:rFonts w:ascii="Courier New" w:hAnsi="Courier New" w:cs="Courier New" w:hint="default"/>
      </w:rPr>
    </w:lvl>
    <w:lvl w:ilvl="8" w:tplc="04070005" w:tentative="1">
      <w:start w:val="1"/>
      <w:numFmt w:val="bullet"/>
      <w:lvlText w:val=""/>
      <w:lvlJc w:val="left"/>
      <w:pPr>
        <w:ind w:left="6734" w:hanging="360"/>
      </w:pPr>
      <w:rPr>
        <w:rFonts w:ascii="Wingdings" w:hAnsi="Wingdings" w:hint="default"/>
      </w:rPr>
    </w:lvl>
  </w:abstractNum>
  <w:abstractNum w:abstractNumId="12" w15:restartNumberingAfterBreak="0">
    <w:nsid w:val="231A44D7"/>
    <w:multiLevelType w:val="hybridMultilevel"/>
    <w:tmpl w:val="67C09E88"/>
    <w:lvl w:ilvl="0" w:tplc="6A20C6E8">
      <w:numFmt w:val="bullet"/>
      <w:lvlText w:val=""/>
      <w:lvlJc w:val="left"/>
      <w:pPr>
        <w:ind w:left="822" w:hanging="360"/>
      </w:pPr>
      <w:rPr>
        <w:rFonts w:ascii="Symbol" w:eastAsia="Symbol" w:hAnsi="Symbol" w:cs="Symbol" w:hint="default"/>
        <w:w w:val="100"/>
        <w:sz w:val="18"/>
        <w:szCs w:val="18"/>
      </w:rPr>
    </w:lvl>
    <w:lvl w:ilvl="1" w:tplc="6242E6E4">
      <w:numFmt w:val="bullet"/>
      <w:lvlText w:val="•"/>
      <w:lvlJc w:val="left"/>
      <w:pPr>
        <w:ind w:left="1474" w:hanging="360"/>
      </w:pPr>
      <w:rPr>
        <w:rFonts w:hint="default"/>
      </w:rPr>
    </w:lvl>
    <w:lvl w:ilvl="2" w:tplc="70CA8702">
      <w:numFmt w:val="bullet"/>
      <w:lvlText w:val="•"/>
      <w:lvlJc w:val="left"/>
      <w:pPr>
        <w:ind w:left="2128" w:hanging="360"/>
      </w:pPr>
      <w:rPr>
        <w:rFonts w:hint="default"/>
      </w:rPr>
    </w:lvl>
    <w:lvl w:ilvl="3" w:tplc="B8CACF16">
      <w:numFmt w:val="bullet"/>
      <w:lvlText w:val="•"/>
      <w:lvlJc w:val="left"/>
      <w:pPr>
        <w:ind w:left="2782" w:hanging="360"/>
      </w:pPr>
      <w:rPr>
        <w:rFonts w:hint="default"/>
      </w:rPr>
    </w:lvl>
    <w:lvl w:ilvl="4" w:tplc="11DA25A4">
      <w:numFmt w:val="bullet"/>
      <w:lvlText w:val="•"/>
      <w:lvlJc w:val="left"/>
      <w:pPr>
        <w:ind w:left="3436" w:hanging="360"/>
      </w:pPr>
      <w:rPr>
        <w:rFonts w:hint="default"/>
      </w:rPr>
    </w:lvl>
    <w:lvl w:ilvl="5" w:tplc="71F067FE">
      <w:numFmt w:val="bullet"/>
      <w:lvlText w:val="•"/>
      <w:lvlJc w:val="left"/>
      <w:pPr>
        <w:ind w:left="4090" w:hanging="360"/>
      </w:pPr>
      <w:rPr>
        <w:rFonts w:hint="default"/>
      </w:rPr>
    </w:lvl>
    <w:lvl w:ilvl="6" w:tplc="EA8226C8">
      <w:numFmt w:val="bullet"/>
      <w:lvlText w:val="•"/>
      <w:lvlJc w:val="left"/>
      <w:pPr>
        <w:ind w:left="4744" w:hanging="360"/>
      </w:pPr>
      <w:rPr>
        <w:rFonts w:hint="default"/>
      </w:rPr>
    </w:lvl>
    <w:lvl w:ilvl="7" w:tplc="3174988E">
      <w:numFmt w:val="bullet"/>
      <w:lvlText w:val="•"/>
      <w:lvlJc w:val="left"/>
      <w:pPr>
        <w:ind w:left="5398" w:hanging="360"/>
      </w:pPr>
      <w:rPr>
        <w:rFonts w:hint="default"/>
      </w:rPr>
    </w:lvl>
    <w:lvl w:ilvl="8" w:tplc="0B9E065E">
      <w:numFmt w:val="bullet"/>
      <w:lvlText w:val="•"/>
      <w:lvlJc w:val="left"/>
      <w:pPr>
        <w:ind w:left="6052" w:hanging="360"/>
      </w:pPr>
      <w:rPr>
        <w:rFonts w:hint="default"/>
      </w:rPr>
    </w:lvl>
  </w:abstractNum>
  <w:abstractNum w:abstractNumId="13" w15:restartNumberingAfterBreak="0">
    <w:nsid w:val="274D5E30"/>
    <w:multiLevelType w:val="hybridMultilevel"/>
    <w:tmpl w:val="4822D074"/>
    <w:lvl w:ilvl="0" w:tplc="7F4C02F4">
      <w:start w:val="1"/>
      <w:numFmt w:val="bullet"/>
      <w:lvlText w:val="­"/>
      <w:lvlJc w:val="left"/>
      <w:pPr>
        <w:ind w:left="720" w:hanging="360"/>
      </w:pPr>
      <w:rPr>
        <w:rFonts w:ascii="Courier New" w:hAnsi="Courier New" w:hint="default"/>
        <w:w w:val="100"/>
        <w:sz w:val="18"/>
        <w:szCs w:val="18"/>
      </w:rPr>
    </w:lvl>
    <w:lvl w:ilvl="1" w:tplc="6242E6E4">
      <w:numFmt w:val="bullet"/>
      <w:lvlText w:val="•"/>
      <w:lvlJc w:val="left"/>
      <w:pPr>
        <w:ind w:left="1372" w:hanging="360"/>
      </w:pPr>
      <w:rPr>
        <w:rFonts w:hint="default"/>
      </w:rPr>
    </w:lvl>
    <w:lvl w:ilvl="2" w:tplc="70CA8702">
      <w:numFmt w:val="bullet"/>
      <w:lvlText w:val="•"/>
      <w:lvlJc w:val="left"/>
      <w:pPr>
        <w:ind w:left="2026" w:hanging="360"/>
      </w:pPr>
      <w:rPr>
        <w:rFonts w:hint="default"/>
      </w:rPr>
    </w:lvl>
    <w:lvl w:ilvl="3" w:tplc="B8CACF16">
      <w:numFmt w:val="bullet"/>
      <w:lvlText w:val="•"/>
      <w:lvlJc w:val="left"/>
      <w:pPr>
        <w:ind w:left="2680" w:hanging="360"/>
      </w:pPr>
      <w:rPr>
        <w:rFonts w:hint="default"/>
      </w:rPr>
    </w:lvl>
    <w:lvl w:ilvl="4" w:tplc="11DA25A4">
      <w:numFmt w:val="bullet"/>
      <w:lvlText w:val="•"/>
      <w:lvlJc w:val="left"/>
      <w:pPr>
        <w:ind w:left="3334" w:hanging="360"/>
      </w:pPr>
      <w:rPr>
        <w:rFonts w:hint="default"/>
      </w:rPr>
    </w:lvl>
    <w:lvl w:ilvl="5" w:tplc="71F067FE">
      <w:numFmt w:val="bullet"/>
      <w:lvlText w:val="•"/>
      <w:lvlJc w:val="left"/>
      <w:pPr>
        <w:ind w:left="3988" w:hanging="360"/>
      </w:pPr>
      <w:rPr>
        <w:rFonts w:hint="default"/>
      </w:rPr>
    </w:lvl>
    <w:lvl w:ilvl="6" w:tplc="EA8226C8">
      <w:numFmt w:val="bullet"/>
      <w:lvlText w:val="•"/>
      <w:lvlJc w:val="left"/>
      <w:pPr>
        <w:ind w:left="4642" w:hanging="360"/>
      </w:pPr>
      <w:rPr>
        <w:rFonts w:hint="default"/>
      </w:rPr>
    </w:lvl>
    <w:lvl w:ilvl="7" w:tplc="3174988E">
      <w:numFmt w:val="bullet"/>
      <w:lvlText w:val="•"/>
      <w:lvlJc w:val="left"/>
      <w:pPr>
        <w:ind w:left="5296" w:hanging="360"/>
      </w:pPr>
      <w:rPr>
        <w:rFonts w:hint="default"/>
      </w:rPr>
    </w:lvl>
    <w:lvl w:ilvl="8" w:tplc="0B9E065E">
      <w:numFmt w:val="bullet"/>
      <w:lvlText w:val="•"/>
      <w:lvlJc w:val="left"/>
      <w:pPr>
        <w:ind w:left="5950" w:hanging="360"/>
      </w:pPr>
      <w:rPr>
        <w:rFonts w:hint="default"/>
      </w:rPr>
    </w:lvl>
  </w:abstractNum>
  <w:abstractNum w:abstractNumId="14" w15:restartNumberingAfterBreak="0">
    <w:nsid w:val="27C60B01"/>
    <w:multiLevelType w:val="hybridMultilevel"/>
    <w:tmpl w:val="C9B0217E"/>
    <w:lvl w:ilvl="0" w:tplc="BAC23B28">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29747517"/>
    <w:multiLevelType w:val="hybridMultilevel"/>
    <w:tmpl w:val="8CC842A8"/>
    <w:lvl w:ilvl="0" w:tplc="C6205FEC">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9C46D2A"/>
    <w:multiLevelType w:val="hybridMultilevel"/>
    <w:tmpl w:val="80408DE8"/>
    <w:lvl w:ilvl="0" w:tplc="62F01F08">
      <w:start w:val="1"/>
      <w:numFmt w:val="decimal"/>
      <w:lvlText w:val="%1."/>
      <w:lvlJc w:val="left"/>
      <w:pPr>
        <w:ind w:left="473" w:hanging="358"/>
      </w:pPr>
      <w:rPr>
        <w:rFonts w:ascii="Arial" w:eastAsia="Arial" w:hAnsi="Arial" w:cs="Arial" w:hint="default"/>
        <w:spacing w:val="-5"/>
        <w:w w:val="99"/>
        <w:sz w:val="11"/>
        <w:szCs w:val="11"/>
      </w:rPr>
    </w:lvl>
    <w:lvl w:ilvl="1" w:tplc="FBCEA986">
      <w:numFmt w:val="bullet"/>
      <w:lvlText w:val="•"/>
      <w:lvlJc w:val="left"/>
      <w:pPr>
        <w:ind w:left="1417" w:hanging="358"/>
      </w:pPr>
      <w:rPr>
        <w:rFonts w:hint="default"/>
      </w:rPr>
    </w:lvl>
    <w:lvl w:ilvl="2" w:tplc="F91411B6">
      <w:numFmt w:val="bullet"/>
      <w:lvlText w:val="•"/>
      <w:lvlJc w:val="left"/>
      <w:pPr>
        <w:ind w:left="2355" w:hanging="358"/>
      </w:pPr>
      <w:rPr>
        <w:rFonts w:hint="default"/>
      </w:rPr>
    </w:lvl>
    <w:lvl w:ilvl="3" w:tplc="F5EE31DC">
      <w:numFmt w:val="bullet"/>
      <w:lvlText w:val="•"/>
      <w:lvlJc w:val="left"/>
      <w:pPr>
        <w:ind w:left="3293" w:hanging="358"/>
      </w:pPr>
      <w:rPr>
        <w:rFonts w:hint="default"/>
      </w:rPr>
    </w:lvl>
    <w:lvl w:ilvl="4" w:tplc="3536C08C">
      <w:numFmt w:val="bullet"/>
      <w:lvlText w:val="•"/>
      <w:lvlJc w:val="left"/>
      <w:pPr>
        <w:ind w:left="4231" w:hanging="358"/>
      </w:pPr>
      <w:rPr>
        <w:rFonts w:hint="default"/>
      </w:rPr>
    </w:lvl>
    <w:lvl w:ilvl="5" w:tplc="5310F374">
      <w:numFmt w:val="bullet"/>
      <w:lvlText w:val="•"/>
      <w:lvlJc w:val="left"/>
      <w:pPr>
        <w:ind w:left="5169" w:hanging="358"/>
      </w:pPr>
      <w:rPr>
        <w:rFonts w:hint="default"/>
      </w:rPr>
    </w:lvl>
    <w:lvl w:ilvl="6" w:tplc="74A8D534">
      <w:numFmt w:val="bullet"/>
      <w:lvlText w:val="•"/>
      <w:lvlJc w:val="left"/>
      <w:pPr>
        <w:ind w:left="6107" w:hanging="358"/>
      </w:pPr>
      <w:rPr>
        <w:rFonts w:hint="default"/>
      </w:rPr>
    </w:lvl>
    <w:lvl w:ilvl="7" w:tplc="E42060E6">
      <w:numFmt w:val="bullet"/>
      <w:lvlText w:val="•"/>
      <w:lvlJc w:val="left"/>
      <w:pPr>
        <w:ind w:left="7045" w:hanging="358"/>
      </w:pPr>
      <w:rPr>
        <w:rFonts w:hint="default"/>
      </w:rPr>
    </w:lvl>
    <w:lvl w:ilvl="8" w:tplc="E9F28AE8">
      <w:numFmt w:val="bullet"/>
      <w:lvlText w:val="•"/>
      <w:lvlJc w:val="left"/>
      <w:pPr>
        <w:ind w:left="7983" w:hanging="358"/>
      </w:pPr>
      <w:rPr>
        <w:rFonts w:hint="default"/>
      </w:rPr>
    </w:lvl>
  </w:abstractNum>
  <w:abstractNum w:abstractNumId="17" w15:restartNumberingAfterBreak="0">
    <w:nsid w:val="29C94A5B"/>
    <w:multiLevelType w:val="multilevel"/>
    <w:tmpl w:val="1C2E5500"/>
    <w:lvl w:ilvl="0">
      <w:start w:val="8"/>
      <w:numFmt w:val="decimal"/>
      <w:lvlText w:val="%1."/>
      <w:lvlJc w:val="left"/>
      <w:pPr>
        <w:ind w:left="360" w:hanging="360"/>
      </w:pPr>
      <w:rPr>
        <w:rFonts w:hint="default"/>
      </w:rPr>
    </w:lvl>
    <w:lvl w:ilvl="1">
      <w:start w:val="2"/>
      <w:numFmt w:val="decimal"/>
      <w:isLgl/>
      <w:lvlText w:val="%1.%2."/>
      <w:lvlJc w:val="left"/>
      <w:pPr>
        <w:ind w:left="720" w:hanging="360"/>
      </w:pPr>
      <w:rPr>
        <w:rFonts w:cs="Arial" w:hint="default"/>
      </w:rPr>
    </w:lvl>
    <w:lvl w:ilvl="2">
      <w:start w:val="1"/>
      <w:numFmt w:val="decimal"/>
      <w:isLgl/>
      <w:lvlText w:val="%1.%2.%3."/>
      <w:lvlJc w:val="left"/>
      <w:pPr>
        <w:ind w:left="1440" w:hanging="720"/>
      </w:pPr>
      <w:rPr>
        <w:rFonts w:cs="Arial" w:hint="default"/>
      </w:rPr>
    </w:lvl>
    <w:lvl w:ilvl="3">
      <w:start w:val="1"/>
      <w:numFmt w:val="decimal"/>
      <w:isLgl/>
      <w:lvlText w:val="%1.%2.%3.%4."/>
      <w:lvlJc w:val="left"/>
      <w:pPr>
        <w:ind w:left="1800" w:hanging="720"/>
      </w:pPr>
      <w:rPr>
        <w:rFonts w:cs="Arial" w:hint="default"/>
      </w:rPr>
    </w:lvl>
    <w:lvl w:ilvl="4">
      <w:start w:val="1"/>
      <w:numFmt w:val="decimal"/>
      <w:isLgl/>
      <w:lvlText w:val="%1.%2.%3.%4.%5."/>
      <w:lvlJc w:val="left"/>
      <w:pPr>
        <w:ind w:left="2160" w:hanging="720"/>
      </w:pPr>
      <w:rPr>
        <w:rFonts w:cs="Arial" w:hint="default"/>
      </w:rPr>
    </w:lvl>
    <w:lvl w:ilvl="5">
      <w:start w:val="1"/>
      <w:numFmt w:val="decimal"/>
      <w:isLgl/>
      <w:lvlText w:val="%1.%2.%3.%4.%5.%6."/>
      <w:lvlJc w:val="left"/>
      <w:pPr>
        <w:ind w:left="2880" w:hanging="1080"/>
      </w:pPr>
      <w:rPr>
        <w:rFonts w:cs="Arial" w:hint="default"/>
      </w:rPr>
    </w:lvl>
    <w:lvl w:ilvl="6">
      <w:start w:val="1"/>
      <w:numFmt w:val="decimal"/>
      <w:isLgl/>
      <w:lvlText w:val="%1.%2.%3.%4.%5.%6.%7."/>
      <w:lvlJc w:val="left"/>
      <w:pPr>
        <w:ind w:left="3240" w:hanging="1080"/>
      </w:pPr>
      <w:rPr>
        <w:rFonts w:cs="Arial" w:hint="default"/>
      </w:rPr>
    </w:lvl>
    <w:lvl w:ilvl="7">
      <w:start w:val="1"/>
      <w:numFmt w:val="decimal"/>
      <w:isLgl/>
      <w:lvlText w:val="%1.%2.%3.%4.%5.%6.%7.%8."/>
      <w:lvlJc w:val="left"/>
      <w:pPr>
        <w:ind w:left="3600" w:hanging="1080"/>
      </w:pPr>
      <w:rPr>
        <w:rFonts w:cs="Arial" w:hint="default"/>
      </w:rPr>
    </w:lvl>
    <w:lvl w:ilvl="8">
      <w:start w:val="1"/>
      <w:numFmt w:val="decimal"/>
      <w:isLgl/>
      <w:lvlText w:val="%1.%2.%3.%4.%5.%6.%7.%8.%9."/>
      <w:lvlJc w:val="left"/>
      <w:pPr>
        <w:ind w:left="4320" w:hanging="1440"/>
      </w:pPr>
      <w:rPr>
        <w:rFonts w:cs="Arial" w:hint="default"/>
      </w:rPr>
    </w:lvl>
  </w:abstractNum>
  <w:abstractNum w:abstractNumId="18" w15:restartNumberingAfterBreak="0">
    <w:nsid w:val="2A647A02"/>
    <w:multiLevelType w:val="hybridMultilevel"/>
    <w:tmpl w:val="1AF0D9AC"/>
    <w:lvl w:ilvl="0" w:tplc="B94047EA">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C612E0F"/>
    <w:multiLevelType w:val="hybridMultilevel"/>
    <w:tmpl w:val="EBDE66AC"/>
    <w:lvl w:ilvl="0" w:tplc="5C94091C">
      <w:start w:val="1"/>
      <w:numFmt w:val="lowerLetter"/>
      <w:lvlText w:val="%1."/>
      <w:lvlJc w:val="left"/>
      <w:pPr>
        <w:ind w:left="720" w:hanging="360"/>
      </w:pPr>
      <w:rPr>
        <w:rFonts w:cs="Arial"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F697E76"/>
    <w:multiLevelType w:val="hybridMultilevel"/>
    <w:tmpl w:val="2D34B3A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6261584"/>
    <w:multiLevelType w:val="hybridMultilevel"/>
    <w:tmpl w:val="4D66C19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39CB5744"/>
    <w:multiLevelType w:val="hybridMultilevel"/>
    <w:tmpl w:val="2D14D28C"/>
    <w:lvl w:ilvl="0" w:tplc="04100001">
      <w:start w:val="1"/>
      <w:numFmt w:val="bullet"/>
      <w:lvlText w:val=""/>
      <w:lvlJc w:val="left"/>
      <w:pPr>
        <w:ind w:left="1361" w:hanging="360"/>
      </w:pPr>
      <w:rPr>
        <w:rFonts w:ascii="Symbol" w:hAnsi="Symbol" w:hint="default"/>
      </w:rPr>
    </w:lvl>
    <w:lvl w:ilvl="1" w:tplc="04100003" w:tentative="1">
      <w:start w:val="1"/>
      <w:numFmt w:val="bullet"/>
      <w:lvlText w:val="o"/>
      <w:lvlJc w:val="left"/>
      <w:pPr>
        <w:ind w:left="2081" w:hanging="360"/>
      </w:pPr>
      <w:rPr>
        <w:rFonts w:ascii="Courier New" w:hAnsi="Courier New" w:cs="Courier New" w:hint="default"/>
      </w:rPr>
    </w:lvl>
    <w:lvl w:ilvl="2" w:tplc="04100005" w:tentative="1">
      <w:start w:val="1"/>
      <w:numFmt w:val="bullet"/>
      <w:lvlText w:val=""/>
      <w:lvlJc w:val="left"/>
      <w:pPr>
        <w:ind w:left="2801" w:hanging="360"/>
      </w:pPr>
      <w:rPr>
        <w:rFonts w:ascii="Wingdings" w:hAnsi="Wingdings" w:hint="default"/>
      </w:rPr>
    </w:lvl>
    <w:lvl w:ilvl="3" w:tplc="04100001" w:tentative="1">
      <w:start w:val="1"/>
      <w:numFmt w:val="bullet"/>
      <w:lvlText w:val=""/>
      <w:lvlJc w:val="left"/>
      <w:pPr>
        <w:ind w:left="3521" w:hanging="360"/>
      </w:pPr>
      <w:rPr>
        <w:rFonts w:ascii="Symbol" w:hAnsi="Symbol" w:hint="default"/>
      </w:rPr>
    </w:lvl>
    <w:lvl w:ilvl="4" w:tplc="04100003" w:tentative="1">
      <w:start w:val="1"/>
      <w:numFmt w:val="bullet"/>
      <w:lvlText w:val="o"/>
      <w:lvlJc w:val="left"/>
      <w:pPr>
        <w:ind w:left="4241" w:hanging="360"/>
      </w:pPr>
      <w:rPr>
        <w:rFonts w:ascii="Courier New" w:hAnsi="Courier New" w:cs="Courier New" w:hint="default"/>
      </w:rPr>
    </w:lvl>
    <w:lvl w:ilvl="5" w:tplc="04100005" w:tentative="1">
      <w:start w:val="1"/>
      <w:numFmt w:val="bullet"/>
      <w:lvlText w:val=""/>
      <w:lvlJc w:val="left"/>
      <w:pPr>
        <w:ind w:left="4961" w:hanging="360"/>
      </w:pPr>
      <w:rPr>
        <w:rFonts w:ascii="Wingdings" w:hAnsi="Wingdings" w:hint="default"/>
      </w:rPr>
    </w:lvl>
    <w:lvl w:ilvl="6" w:tplc="04100001" w:tentative="1">
      <w:start w:val="1"/>
      <w:numFmt w:val="bullet"/>
      <w:lvlText w:val=""/>
      <w:lvlJc w:val="left"/>
      <w:pPr>
        <w:ind w:left="5681" w:hanging="360"/>
      </w:pPr>
      <w:rPr>
        <w:rFonts w:ascii="Symbol" w:hAnsi="Symbol" w:hint="default"/>
      </w:rPr>
    </w:lvl>
    <w:lvl w:ilvl="7" w:tplc="04100003" w:tentative="1">
      <w:start w:val="1"/>
      <w:numFmt w:val="bullet"/>
      <w:lvlText w:val="o"/>
      <w:lvlJc w:val="left"/>
      <w:pPr>
        <w:ind w:left="6401" w:hanging="360"/>
      </w:pPr>
      <w:rPr>
        <w:rFonts w:ascii="Courier New" w:hAnsi="Courier New" w:cs="Courier New" w:hint="default"/>
      </w:rPr>
    </w:lvl>
    <w:lvl w:ilvl="8" w:tplc="04100005" w:tentative="1">
      <w:start w:val="1"/>
      <w:numFmt w:val="bullet"/>
      <w:lvlText w:val=""/>
      <w:lvlJc w:val="left"/>
      <w:pPr>
        <w:ind w:left="7121" w:hanging="360"/>
      </w:pPr>
      <w:rPr>
        <w:rFonts w:ascii="Wingdings" w:hAnsi="Wingdings" w:hint="default"/>
      </w:rPr>
    </w:lvl>
  </w:abstractNum>
  <w:abstractNum w:abstractNumId="23" w15:restartNumberingAfterBreak="0">
    <w:nsid w:val="3A075B28"/>
    <w:multiLevelType w:val="hybridMultilevel"/>
    <w:tmpl w:val="B0845E86"/>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1244753"/>
    <w:multiLevelType w:val="multilevel"/>
    <w:tmpl w:val="6E0C6044"/>
    <w:lvl w:ilvl="0">
      <w:start w:val="6"/>
      <w:numFmt w:val="decimal"/>
      <w:lvlText w:val="%1."/>
      <w:lvlJc w:val="left"/>
      <w:pPr>
        <w:ind w:left="360" w:hanging="360"/>
      </w:pPr>
      <w:rPr>
        <w:rFonts w:hint="default"/>
      </w:rPr>
    </w:lvl>
    <w:lvl w:ilvl="1">
      <w:start w:val="2"/>
      <w:numFmt w:val="decimal"/>
      <w:isLgl/>
      <w:lvlText w:val="%1.%2."/>
      <w:lvlJc w:val="left"/>
      <w:pPr>
        <w:ind w:left="720" w:hanging="360"/>
      </w:pPr>
      <w:rPr>
        <w:rFonts w:cs="Arial" w:hint="default"/>
      </w:rPr>
    </w:lvl>
    <w:lvl w:ilvl="2">
      <w:start w:val="1"/>
      <w:numFmt w:val="decimal"/>
      <w:isLgl/>
      <w:lvlText w:val="%1.%2.%3."/>
      <w:lvlJc w:val="left"/>
      <w:pPr>
        <w:ind w:left="1440" w:hanging="720"/>
      </w:pPr>
      <w:rPr>
        <w:rFonts w:cs="Arial" w:hint="default"/>
      </w:rPr>
    </w:lvl>
    <w:lvl w:ilvl="3">
      <w:start w:val="1"/>
      <w:numFmt w:val="decimal"/>
      <w:isLgl/>
      <w:lvlText w:val="%1.%2.%3.%4."/>
      <w:lvlJc w:val="left"/>
      <w:pPr>
        <w:ind w:left="1800" w:hanging="720"/>
      </w:pPr>
      <w:rPr>
        <w:rFonts w:cs="Arial" w:hint="default"/>
      </w:rPr>
    </w:lvl>
    <w:lvl w:ilvl="4">
      <w:start w:val="1"/>
      <w:numFmt w:val="decimal"/>
      <w:isLgl/>
      <w:lvlText w:val="%1.%2.%3.%4.%5."/>
      <w:lvlJc w:val="left"/>
      <w:pPr>
        <w:ind w:left="2160" w:hanging="720"/>
      </w:pPr>
      <w:rPr>
        <w:rFonts w:cs="Arial" w:hint="default"/>
      </w:rPr>
    </w:lvl>
    <w:lvl w:ilvl="5">
      <w:start w:val="1"/>
      <w:numFmt w:val="decimal"/>
      <w:isLgl/>
      <w:lvlText w:val="%1.%2.%3.%4.%5.%6."/>
      <w:lvlJc w:val="left"/>
      <w:pPr>
        <w:ind w:left="2880" w:hanging="1080"/>
      </w:pPr>
      <w:rPr>
        <w:rFonts w:cs="Arial" w:hint="default"/>
      </w:rPr>
    </w:lvl>
    <w:lvl w:ilvl="6">
      <w:start w:val="1"/>
      <w:numFmt w:val="decimal"/>
      <w:isLgl/>
      <w:lvlText w:val="%1.%2.%3.%4.%5.%6.%7."/>
      <w:lvlJc w:val="left"/>
      <w:pPr>
        <w:ind w:left="3240" w:hanging="1080"/>
      </w:pPr>
      <w:rPr>
        <w:rFonts w:cs="Arial" w:hint="default"/>
      </w:rPr>
    </w:lvl>
    <w:lvl w:ilvl="7">
      <w:start w:val="1"/>
      <w:numFmt w:val="decimal"/>
      <w:isLgl/>
      <w:lvlText w:val="%1.%2.%3.%4.%5.%6.%7.%8."/>
      <w:lvlJc w:val="left"/>
      <w:pPr>
        <w:ind w:left="3600" w:hanging="1080"/>
      </w:pPr>
      <w:rPr>
        <w:rFonts w:cs="Arial" w:hint="default"/>
      </w:rPr>
    </w:lvl>
    <w:lvl w:ilvl="8">
      <w:start w:val="1"/>
      <w:numFmt w:val="decimal"/>
      <w:isLgl/>
      <w:lvlText w:val="%1.%2.%3.%4.%5.%6.%7.%8.%9."/>
      <w:lvlJc w:val="left"/>
      <w:pPr>
        <w:ind w:left="4320" w:hanging="1440"/>
      </w:pPr>
      <w:rPr>
        <w:rFonts w:cs="Arial" w:hint="default"/>
      </w:rPr>
    </w:lvl>
  </w:abstractNum>
  <w:abstractNum w:abstractNumId="25" w15:restartNumberingAfterBreak="0">
    <w:nsid w:val="52BF2FB4"/>
    <w:multiLevelType w:val="hybridMultilevel"/>
    <w:tmpl w:val="B532B390"/>
    <w:lvl w:ilvl="0" w:tplc="04100019">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15:restartNumberingAfterBreak="0">
    <w:nsid w:val="5EA06830"/>
    <w:multiLevelType w:val="hybridMultilevel"/>
    <w:tmpl w:val="A2A8AEC8"/>
    <w:lvl w:ilvl="0" w:tplc="E4C01A84">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FBB4F9D"/>
    <w:multiLevelType w:val="hybridMultilevel"/>
    <w:tmpl w:val="A4803E9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15:restartNumberingAfterBreak="0">
    <w:nsid w:val="6150724E"/>
    <w:multiLevelType w:val="hybridMultilevel"/>
    <w:tmpl w:val="A49443E6"/>
    <w:lvl w:ilvl="0" w:tplc="5F72FEF4">
      <w:start w:val="1"/>
      <w:numFmt w:val="lowerLetter"/>
      <w:lvlText w:val="%1."/>
      <w:lvlJc w:val="left"/>
      <w:pPr>
        <w:ind w:left="720" w:hanging="360"/>
      </w:pPr>
      <w:rPr>
        <w:rFonts w:ascii="Arial" w:hAnsi="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223235D"/>
    <w:multiLevelType w:val="hybridMultilevel"/>
    <w:tmpl w:val="D8B29DA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60110C3"/>
    <w:multiLevelType w:val="hybridMultilevel"/>
    <w:tmpl w:val="9B5EF5E8"/>
    <w:lvl w:ilvl="0" w:tplc="7F4C02F4">
      <w:start w:val="1"/>
      <w:numFmt w:val="bullet"/>
      <w:lvlText w:val="­"/>
      <w:lvlJc w:val="left"/>
      <w:pPr>
        <w:ind w:left="720" w:hanging="360"/>
      </w:pPr>
      <w:rPr>
        <w:rFonts w:ascii="Courier New" w:hAnsi="Courier New" w:hint="default"/>
        <w:b w:val="0"/>
        <w:bCs/>
        <w:w w:val="10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04146D9"/>
    <w:multiLevelType w:val="hybridMultilevel"/>
    <w:tmpl w:val="13109080"/>
    <w:lvl w:ilvl="0" w:tplc="62D876E8">
      <w:start w:val="1"/>
      <w:numFmt w:val="lowerLetter"/>
      <w:lvlText w:val="%1."/>
      <w:lvlJc w:val="left"/>
      <w:pPr>
        <w:ind w:left="720" w:hanging="360"/>
      </w:pPr>
      <w:rPr>
        <w:rFonts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2DE709B"/>
    <w:multiLevelType w:val="multilevel"/>
    <w:tmpl w:val="8FDEB7F6"/>
    <w:lvl w:ilvl="0">
      <w:start w:val="1"/>
      <w:numFmt w:val="decimal"/>
      <w:lvlText w:val="%1."/>
      <w:lvlJc w:val="left"/>
      <w:pPr>
        <w:ind w:left="360" w:hanging="360"/>
      </w:pPr>
      <w:rPr>
        <w:rFonts w:ascii="Arial" w:eastAsia="Arial" w:hAnsi="Arial" w:cs="Arial" w:hint="default"/>
        <w:spacing w:val="-5"/>
        <w:w w:val="99"/>
        <w:sz w:val="18"/>
        <w:szCs w:val="18"/>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72EF1D05"/>
    <w:multiLevelType w:val="hybridMultilevel"/>
    <w:tmpl w:val="11229AD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4" w15:restartNumberingAfterBreak="0">
    <w:nsid w:val="75006126"/>
    <w:multiLevelType w:val="hybridMultilevel"/>
    <w:tmpl w:val="6CC64C58"/>
    <w:lvl w:ilvl="0" w:tplc="E4C01A84">
      <w:start w:val="1"/>
      <w:numFmt w:val="bullet"/>
      <w:lvlText w:val=""/>
      <w:lvlJc w:val="left"/>
      <w:pPr>
        <w:ind w:left="973" w:hanging="360"/>
      </w:pPr>
      <w:rPr>
        <w:rFonts w:ascii="Symbol" w:hAnsi="Symbol" w:hint="default"/>
      </w:rPr>
    </w:lvl>
    <w:lvl w:ilvl="1" w:tplc="04070003" w:tentative="1">
      <w:start w:val="1"/>
      <w:numFmt w:val="bullet"/>
      <w:lvlText w:val="o"/>
      <w:lvlJc w:val="left"/>
      <w:pPr>
        <w:ind w:left="1693" w:hanging="360"/>
      </w:pPr>
      <w:rPr>
        <w:rFonts w:ascii="Courier New" w:hAnsi="Courier New" w:cs="Courier New" w:hint="default"/>
      </w:rPr>
    </w:lvl>
    <w:lvl w:ilvl="2" w:tplc="04070005" w:tentative="1">
      <w:start w:val="1"/>
      <w:numFmt w:val="bullet"/>
      <w:lvlText w:val=""/>
      <w:lvlJc w:val="left"/>
      <w:pPr>
        <w:ind w:left="2413" w:hanging="360"/>
      </w:pPr>
      <w:rPr>
        <w:rFonts w:ascii="Wingdings" w:hAnsi="Wingdings" w:hint="default"/>
      </w:rPr>
    </w:lvl>
    <w:lvl w:ilvl="3" w:tplc="04070001" w:tentative="1">
      <w:start w:val="1"/>
      <w:numFmt w:val="bullet"/>
      <w:lvlText w:val=""/>
      <w:lvlJc w:val="left"/>
      <w:pPr>
        <w:ind w:left="3133" w:hanging="360"/>
      </w:pPr>
      <w:rPr>
        <w:rFonts w:ascii="Symbol" w:hAnsi="Symbol" w:hint="default"/>
      </w:rPr>
    </w:lvl>
    <w:lvl w:ilvl="4" w:tplc="04070003" w:tentative="1">
      <w:start w:val="1"/>
      <w:numFmt w:val="bullet"/>
      <w:lvlText w:val="o"/>
      <w:lvlJc w:val="left"/>
      <w:pPr>
        <w:ind w:left="3853" w:hanging="360"/>
      </w:pPr>
      <w:rPr>
        <w:rFonts w:ascii="Courier New" w:hAnsi="Courier New" w:cs="Courier New" w:hint="default"/>
      </w:rPr>
    </w:lvl>
    <w:lvl w:ilvl="5" w:tplc="04070005" w:tentative="1">
      <w:start w:val="1"/>
      <w:numFmt w:val="bullet"/>
      <w:lvlText w:val=""/>
      <w:lvlJc w:val="left"/>
      <w:pPr>
        <w:ind w:left="4573" w:hanging="360"/>
      </w:pPr>
      <w:rPr>
        <w:rFonts w:ascii="Wingdings" w:hAnsi="Wingdings" w:hint="default"/>
      </w:rPr>
    </w:lvl>
    <w:lvl w:ilvl="6" w:tplc="04070001" w:tentative="1">
      <w:start w:val="1"/>
      <w:numFmt w:val="bullet"/>
      <w:lvlText w:val=""/>
      <w:lvlJc w:val="left"/>
      <w:pPr>
        <w:ind w:left="5293" w:hanging="360"/>
      </w:pPr>
      <w:rPr>
        <w:rFonts w:ascii="Symbol" w:hAnsi="Symbol" w:hint="default"/>
      </w:rPr>
    </w:lvl>
    <w:lvl w:ilvl="7" w:tplc="04070003" w:tentative="1">
      <w:start w:val="1"/>
      <w:numFmt w:val="bullet"/>
      <w:lvlText w:val="o"/>
      <w:lvlJc w:val="left"/>
      <w:pPr>
        <w:ind w:left="6013" w:hanging="360"/>
      </w:pPr>
      <w:rPr>
        <w:rFonts w:ascii="Courier New" w:hAnsi="Courier New" w:cs="Courier New" w:hint="default"/>
      </w:rPr>
    </w:lvl>
    <w:lvl w:ilvl="8" w:tplc="04070005" w:tentative="1">
      <w:start w:val="1"/>
      <w:numFmt w:val="bullet"/>
      <w:lvlText w:val=""/>
      <w:lvlJc w:val="left"/>
      <w:pPr>
        <w:ind w:left="6733" w:hanging="360"/>
      </w:pPr>
      <w:rPr>
        <w:rFonts w:ascii="Wingdings" w:hAnsi="Wingdings" w:hint="default"/>
      </w:rPr>
    </w:lvl>
  </w:abstractNum>
  <w:abstractNum w:abstractNumId="35" w15:restartNumberingAfterBreak="0">
    <w:nsid w:val="792C616A"/>
    <w:multiLevelType w:val="multilevel"/>
    <w:tmpl w:val="0EE00396"/>
    <w:lvl w:ilvl="0">
      <w:start w:val="1"/>
      <w:numFmt w:val="lowerLetter"/>
      <w:lvlText w:val="%1)"/>
      <w:lvlJc w:val="left"/>
      <w:pPr>
        <w:ind w:left="2520" w:hanging="360"/>
      </w:pPr>
      <w:rPr>
        <w:rFonts w:hint="default"/>
        <w:spacing w:val="-5"/>
        <w:w w:val="99"/>
        <w:sz w:val="18"/>
        <w:szCs w:val="18"/>
      </w:rPr>
    </w:lvl>
    <w:lvl w:ilvl="1">
      <w:start w:val="1"/>
      <w:numFmt w:val="decimal"/>
      <w:isLgl/>
      <w:lvlText w:val="%1.%2"/>
      <w:lvlJc w:val="left"/>
      <w:pPr>
        <w:ind w:left="2520" w:hanging="360"/>
      </w:pPr>
      <w:rPr>
        <w:rFonts w:hint="default"/>
        <w:b/>
      </w:rPr>
    </w:lvl>
    <w:lvl w:ilvl="2">
      <w:start w:val="1"/>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288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600" w:hanging="1440"/>
      </w:pPr>
      <w:rPr>
        <w:rFonts w:hint="default"/>
      </w:rPr>
    </w:lvl>
  </w:abstractNum>
  <w:abstractNum w:abstractNumId="36" w15:restartNumberingAfterBreak="0">
    <w:nsid w:val="7B9D00A5"/>
    <w:multiLevelType w:val="hybridMultilevel"/>
    <w:tmpl w:val="AC0E00CE"/>
    <w:lvl w:ilvl="0" w:tplc="E4C01A84">
      <w:start w:val="1"/>
      <w:numFmt w:val="bullet"/>
      <w:lvlText w:val=""/>
      <w:lvlJc w:val="left"/>
      <w:pPr>
        <w:ind w:left="720" w:hanging="360"/>
      </w:pPr>
      <w:rPr>
        <w:rFonts w:ascii="Symbol" w:hAnsi="Symbol" w:hint="default"/>
        <w:spacing w:val="-3"/>
        <w:w w:val="99"/>
        <w:sz w:val="18"/>
        <w:szCs w:val="18"/>
      </w:rPr>
    </w:lvl>
    <w:lvl w:ilvl="1" w:tplc="242056AE">
      <w:numFmt w:val="bullet"/>
      <w:lvlText w:val="•"/>
      <w:lvlJc w:val="left"/>
      <w:pPr>
        <w:ind w:left="1407" w:hanging="360"/>
      </w:pPr>
      <w:rPr>
        <w:rFonts w:hint="default"/>
      </w:rPr>
    </w:lvl>
    <w:lvl w:ilvl="2" w:tplc="AFE455BC">
      <w:numFmt w:val="bullet"/>
      <w:lvlText w:val="•"/>
      <w:lvlJc w:val="left"/>
      <w:pPr>
        <w:ind w:left="2097" w:hanging="360"/>
      </w:pPr>
      <w:rPr>
        <w:rFonts w:hint="default"/>
      </w:rPr>
    </w:lvl>
    <w:lvl w:ilvl="3" w:tplc="7A7A1494">
      <w:numFmt w:val="bullet"/>
      <w:lvlText w:val="•"/>
      <w:lvlJc w:val="left"/>
      <w:pPr>
        <w:ind w:left="2787" w:hanging="360"/>
      </w:pPr>
      <w:rPr>
        <w:rFonts w:hint="default"/>
      </w:rPr>
    </w:lvl>
    <w:lvl w:ilvl="4" w:tplc="DC9C102C">
      <w:numFmt w:val="bullet"/>
      <w:lvlText w:val="•"/>
      <w:lvlJc w:val="left"/>
      <w:pPr>
        <w:ind w:left="3477" w:hanging="360"/>
      </w:pPr>
      <w:rPr>
        <w:rFonts w:hint="default"/>
      </w:rPr>
    </w:lvl>
    <w:lvl w:ilvl="5" w:tplc="E042CD56">
      <w:numFmt w:val="bullet"/>
      <w:lvlText w:val="•"/>
      <w:lvlJc w:val="left"/>
      <w:pPr>
        <w:ind w:left="4167" w:hanging="360"/>
      </w:pPr>
      <w:rPr>
        <w:rFonts w:hint="default"/>
      </w:rPr>
    </w:lvl>
    <w:lvl w:ilvl="6" w:tplc="D0723468">
      <w:numFmt w:val="bullet"/>
      <w:lvlText w:val="•"/>
      <w:lvlJc w:val="left"/>
      <w:pPr>
        <w:ind w:left="4857" w:hanging="360"/>
      </w:pPr>
      <w:rPr>
        <w:rFonts w:hint="default"/>
      </w:rPr>
    </w:lvl>
    <w:lvl w:ilvl="7" w:tplc="E3C48E68">
      <w:numFmt w:val="bullet"/>
      <w:lvlText w:val="•"/>
      <w:lvlJc w:val="left"/>
      <w:pPr>
        <w:ind w:left="5547" w:hanging="360"/>
      </w:pPr>
      <w:rPr>
        <w:rFonts w:hint="default"/>
      </w:rPr>
    </w:lvl>
    <w:lvl w:ilvl="8" w:tplc="B65C70F2">
      <w:numFmt w:val="bullet"/>
      <w:lvlText w:val="•"/>
      <w:lvlJc w:val="left"/>
      <w:pPr>
        <w:ind w:left="6237" w:hanging="360"/>
      </w:pPr>
      <w:rPr>
        <w:rFonts w:hint="default"/>
      </w:rPr>
    </w:lvl>
  </w:abstractNum>
  <w:abstractNum w:abstractNumId="37" w15:restartNumberingAfterBreak="0">
    <w:nsid w:val="7CD84F57"/>
    <w:multiLevelType w:val="hybridMultilevel"/>
    <w:tmpl w:val="A49443E6"/>
    <w:lvl w:ilvl="0" w:tplc="5F72FEF4">
      <w:start w:val="1"/>
      <w:numFmt w:val="lowerLetter"/>
      <w:lvlText w:val="%1."/>
      <w:lvlJc w:val="left"/>
      <w:pPr>
        <w:ind w:left="720" w:hanging="360"/>
      </w:pPr>
      <w:rPr>
        <w:rFonts w:ascii="Arial" w:hAnsi="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32"/>
  </w:num>
  <w:num w:numId="3">
    <w:abstractNumId w:val="9"/>
  </w:num>
  <w:num w:numId="4">
    <w:abstractNumId w:val="2"/>
  </w:num>
  <w:num w:numId="5">
    <w:abstractNumId w:val="12"/>
  </w:num>
  <w:num w:numId="6">
    <w:abstractNumId w:val="36"/>
  </w:num>
  <w:num w:numId="7">
    <w:abstractNumId w:val="8"/>
  </w:num>
  <w:num w:numId="8">
    <w:abstractNumId w:val="7"/>
  </w:num>
  <w:num w:numId="9">
    <w:abstractNumId w:val="16"/>
  </w:num>
  <w:num w:numId="10">
    <w:abstractNumId w:val="0"/>
  </w:num>
  <w:num w:numId="11">
    <w:abstractNumId w:val="26"/>
  </w:num>
  <w:num w:numId="12">
    <w:abstractNumId w:val="3"/>
  </w:num>
  <w:num w:numId="13">
    <w:abstractNumId w:val="34"/>
  </w:num>
  <w:num w:numId="14">
    <w:abstractNumId w:val="11"/>
  </w:num>
  <w:num w:numId="15">
    <w:abstractNumId w:val="23"/>
  </w:num>
  <w:num w:numId="16">
    <w:abstractNumId w:val="10"/>
  </w:num>
  <w:num w:numId="17">
    <w:abstractNumId w:val="14"/>
  </w:num>
  <w:num w:numId="18">
    <w:abstractNumId w:val="5"/>
  </w:num>
  <w:num w:numId="19">
    <w:abstractNumId w:val="31"/>
  </w:num>
  <w:num w:numId="20">
    <w:abstractNumId w:val="19"/>
  </w:num>
  <w:num w:numId="21">
    <w:abstractNumId w:val="37"/>
  </w:num>
  <w:num w:numId="22">
    <w:abstractNumId w:val="29"/>
  </w:num>
  <w:num w:numId="23">
    <w:abstractNumId w:val="20"/>
  </w:num>
  <w:num w:numId="24">
    <w:abstractNumId w:val="27"/>
  </w:num>
  <w:num w:numId="25">
    <w:abstractNumId w:val="24"/>
  </w:num>
  <w:num w:numId="26">
    <w:abstractNumId w:val="17"/>
  </w:num>
  <w:num w:numId="27">
    <w:abstractNumId w:val="28"/>
  </w:num>
  <w:num w:numId="28">
    <w:abstractNumId w:val="21"/>
  </w:num>
  <w:num w:numId="29">
    <w:abstractNumId w:val="18"/>
  </w:num>
  <w:num w:numId="30">
    <w:abstractNumId w:val="15"/>
  </w:num>
  <w:num w:numId="31">
    <w:abstractNumId w:val="1"/>
  </w:num>
  <w:num w:numId="32">
    <w:abstractNumId w:val="13"/>
  </w:num>
  <w:num w:numId="33">
    <w:abstractNumId w:val="35"/>
  </w:num>
  <w:num w:numId="34">
    <w:abstractNumId w:val="33"/>
  </w:num>
  <w:num w:numId="35">
    <w:abstractNumId w:val="22"/>
  </w:num>
  <w:num w:numId="36">
    <w:abstractNumId w:val="25"/>
  </w:num>
  <w:num w:numId="37">
    <w:abstractNumId w:val="6"/>
  </w:num>
  <w:num w:numId="38">
    <w:abstractNumId w:val="30"/>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A499462-231D-401D-973F-D08B511C2182}"/>
    <w:docVar w:name="dgnword-eventsink" w:val="579548288"/>
  </w:docVars>
  <w:rsids>
    <w:rsidRoot w:val="0040184C"/>
    <w:rsid w:val="000008B4"/>
    <w:rsid w:val="00004E51"/>
    <w:rsid w:val="00011792"/>
    <w:rsid w:val="00011F83"/>
    <w:rsid w:val="00015927"/>
    <w:rsid w:val="00020FD0"/>
    <w:rsid w:val="000239AB"/>
    <w:rsid w:val="00031422"/>
    <w:rsid w:val="00033AB8"/>
    <w:rsid w:val="00041B37"/>
    <w:rsid w:val="00045A89"/>
    <w:rsid w:val="00046659"/>
    <w:rsid w:val="0004770E"/>
    <w:rsid w:val="00051774"/>
    <w:rsid w:val="00053BC8"/>
    <w:rsid w:val="00054BF4"/>
    <w:rsid w:val="00055BD4"/>
    <w:rsid w:val="0005759E"/>
    <w:rsid w:val="0006299A"/>
    <w:rsid w:val="000632B7"/>
    <w:rsid w:val="000637EB"/>
    <w:rsid w:val="0006739A"/>
    <w:rsid w:val="000775E0"/>
    <w:rsid w:val="000800E1"/>
    <w:rsid w:val="00085D8A"/>
    <w:rsid w:val="0009228B"/>
    <w:rsid w:val="00093072"/>
    <w:rsid w:val="000A09C7"/>
    <w:rsid w:val="000A4AE7"/>
    <w:rsid w:val="000A6D7D"/>
    <w:rsid w:val="000A6ECA"/>
    <w:rsid w:val="000B3942"/>
    <w:rsid w:val="000C16FB"/>
    <w:rsid w:val="000C6077"/>
    <w:rsid w:val="000D43FF"/>
    <w:rsid w:val="000D45E7"/>
    <w:rsid w:val="000D5080"/>
    <w:rsid w:val="000D5E0F"/>
    <w:rsid w:val="000E05DD"/>
    <w:rsid w:val="000E1963"/>
    <w:rsid w:val="000E1CBC"/>
    <w:rsid w:val="000E1FBD"/>
    <w:rsid w:val="000E3339"/>
    <w:rsid w:val="000E34B5"/>
    <w:rsid w:val="000E7ABC"/>
    <w:rsid w:val="000F0DC7"/>
    <w:rsid w:val="000F2578"/>
    <w:rsid w:val="000F3515"/>
    <w:rsid w:val="000F436A"/>
    <w:rsid w:val="0010304E"/>
    <w:rsid w:val="00110A05"/>
    <w:rsid w:val="00110EDF"/>
    <w:rsid w:val="00121932"/>
    <w:rsid w:val="0013066C"/>
    <w:rsid w:val="0013751D"/>
    <w:rsid w:val="00137563"/>
    <w:rsid w:val="00137709"/>
    <w:rsid w:val="001510C1"/>
    <w:rsid w:val="001567FC"/>
    <w:rsid w:val="00164457"/>
    <w:rsid w:val="00165950"/>
    <w:rsid w:val="00166014"/>
    <w:rsid w:val="0017039D"/>
    <w:rsid w:val="0017380A"/>
    <w:rsid w:val="001767F1"/>
    <w:rsid w:val="00190723"/>
    <w:rsid w:val="001907F6"/>
    <w:rsid w:val="0019625D"/>
    <w:rsid w:val="001A5B56"/>
    <w:rsid w:val="001A6150"/>
    <w:rsid w:val="001A7CAE"/>
    <w:rsid w:val="001B5718"/>
    <w:rsid w:val="001C4DFE"/>
    <w:rsid w:val="001F4F43"/>
    <w:rsid w:val="001F5C5C"/>
    <w:rsid w:val="00222260"/>
    <w:rsid w:val="00225077"/>
    <w:rsid w:val="0023080E"/>
    <w:rsid w:val="00232725"/>
    <w:rsid w:val="00241093"/>
    <w:rsid w:val="002501CF"/>
    <w:rsid w:val="00255392"/>
    <w:rsid w:val="00255912"/>
    <w:rsid w:val="0025788A"/>
    <w:rsid w:val="00263653"/>
    <w:rsid w:val="00264453"/>
    <w:rsid w:val="00267045"/>
    <w:rsid w:val="00271BBC"/>
    <w:rsid w:val="00274456"/>
    <w:rsid w:val="002755FB"/>
    <w:rsid w:val="0027599F"/>
    <w:rsid w:val="0028039C"/>
    <w:rsid w:val="00281F11"/>
    <w:rsid w:val="00283E27"/>
    <w:rsid w:val="00290ED1"/>
    <w:rsid w:val="00291AA9"/>
    <w:rsid w:val="00294F5F"/>
    <w:rsid w:val="0029717E"/>
    <w:rsid w:val="002A0113"/>
    <w:rsid w:val="002A1A45"/>
    <w:rsid w:val="002B761E"/>
    <w:rsid w:val="002D12F6"/>
    <w:rsid w:val="002D1C88"/>
    <w:rsid w:val="002D2061"/>
    <w:rsid w:val="002D2F39"/>
    <w:rsid w:val="002E47E7"/>
    <w:rsid w:val="002E6477"/>
    <w:rsid w:val="002E78B1"/>
    <w:rsid w:val="002F57E8"/>
    <w:rsid w:val="002F6782"/>
    <w:rsid w:val="00304BED"/>
    <w:rsid w:val="00311A57"/>
    <w:rsid w:val="00314266"/>
    <w:rsid w:val="0032072C"/>
    <w:rsid w:val="003218B3"/>
    <w:rsid w:val="003227DB"/>
    <w:rsid w:val="003275F1"/>
    <w:rsid w:val="00330CEA"/>
    <w:rsid w:val="00330D13"/>
    <w:rsid w:val="0033438E"/>
    <w:rsid w:val="00334E89"/>
    <w:rsid w:val="003370A1"/>
    <w:rsid w:val="003468A9"/>
    <w:rsid w:val="00346C2F"/>
    <w:rsid w:val="003470DE"/>
    <w:rsid w:val="00351409"/>
    <w:rsid w:val="0035318B"/>
    <w:rsid w:val="00356041"/>
    <w:rsid w:val="00360AE7"/>
    <w:rsid w:val="00365645"/>
    <w:rsid w:val="00372D5A"/>
    <w:rsid w:val="00374BFE"/>
    <w:rsid w:val="00376E82"/>
    <w:rsid w:val="00380801"/>
    <w:rsid w:val="00384991"/>
    <w:rsid w:val="00390FF0"/>
    <w:rsid w:val="00391951"/>
    <w:rsid w:val="003926C7"/>
    <w:rsid w:val="003935FA"/>
    <w:rsid w:val="00394746"/>
    <w:rsid w:val="00394E8C"/>
    <w:rsid w:val="00396D25"/>
    <w:rsid w:val="003A4460"/>
    <w:rsid w:val="003B12E1"/>
    <w:rsid w:val="003C45BE"/>
    <w:rsid w:val="003C6209"/>
    <w:rsid w:val="003D306A"/>
    <w:rsid w:val="003D3234"/>
    <w:rsid w:val="003D3519"/>
    <w:rsid w:val="003D4B22"/>
    <w:rsid w:val="003F5B2E"/>
    <w:rsid w:val="004006F5"/>
    <w:rsid w:val="0040184C"/>
    <w:rsid w:val="00403EB5"/>
    <w:rsid w:val="00407432"/>
    <w:rsid w:val="00411CD3"/>
    <w:rsid w:val="004156A7"/>
    <w:rsid w:val="00415DB0"/>
    <w:rsid w:val="0042210F"/>
    <w:rsid w:val="0043368E"/>
    <w:rsid w:val="00435AE0"/>
    <w:rsid w:val="0044242A"/>
    <w:rsid w:val="004513DF"/>
    <w:rsid w:val="00455E96"/>
    <w:rsid w:val="0046007A"/>
    <w:rsid w:val="00460FB0"/>
    <w:rsid w:val="00462F8F"/>
    <w:rsid w:val="004634C1"/>
    <w:rsid w:val="004647D5"/>
    <w:rsid w:val="00482163"/>
    <w:rsid w:val="004823D2"/>
    <w:rsid w:val="00482F54"/>
    <w:rsid w:val="0049396A"/>
    <w:rsid w:val="00494A96"/>
    <w:rsid w:val="004B0010"/>
    <w:rsid w:val="004C2D6E"/>
    <w:rsid w:val="004D403F"/>
    <w:rsid w:val="004E0083"/>
    <w:rsid w:val="004E1B06"/>
    <w:rsid w:val="004E7125"/>
    <w:rsid w:val="004F194A"/>
    <w:rsid w:val="004F72F4"/>
    <w:rsid w:val="00502269"/>
    <w:rsid w:val="0050456D"/>
    <w:rsid w:val="00506551"/>
    <w:rsid w:val="00506FCF"/>
    <w:rsid w:val="0050786E"/>
    <w:rsid w:val="00515CD4"/>
    <w:rsid w:val="00517932"/>
    <w:rsid w:val="00544CE2"/>
    <w:rsid w:val="00546970"/>
    <w:rsid w:val="00547C75"/>
    <w:rsid w:val="00551B31"/>
    <w:rsid w:val="00556A64"/>
    <w:rsid w:val="005621AC"/>
    <w:rsid w:val="00563E60"/>
    <w:rsid w:val="0056578C"/>
    <w:rsid w:val="005659EA"/>
    <w:rsid w:val="00565A50"/>
    <w:rsid w:val="00571DB5"/>
    <w:rsid w:val="005959C8"/>
    <w:rsid w:val="005A2685"/>
    <w:rsid w:val="005A3B82"/>
    <w:rsid w:val="005A447B"/>
    <w:rsid w:val="005A484C"/>
    <w:rsid w:val="005B1015"/>
    <w:rsid w:val="005B1A37"/>
    <w:rsid w:val="005B3450"/>
    <w:rsid w:val="005C156A"/>
    <w:rsid w:val="005C16C2"/>
    <w:rsid w:val="005C5BC4"/>
    <w:rsid w:val="005D1114"/>
    <w:rsid w:val="005D2D08"/>
    <w:rsid w:val="005E74DE"/>
    <w:rsid w:val="005F14B3"/>
    <w:rsid w:val="005F6FE2"/>
    <w:rsid w:val="005F7EE8"/>
    <w:rsid w:val="006012CA"/>
    <w:rsid w:val="00602EE2"/>
    <w:rsid w:val="006033E7"/>
    <w:rsid w:val="0060458F"/>
    <w:rsid w:val="00605E5D"/>
    <w:rsid w:val="00606495"/>
    <w:rsid w:val="00607AA3"/>
    <w:rsid w:val="00610B23"/>
    <w:rsid w:val="00611D20"/>
    <w:rsid w:val="00612B8B"/>
    <w:rsid w:val="00614CCC"/>
    <w:rsid w:val="0061598C"/>
    <w:rsid w:val="006170DD"/>
    <w:rsid w:val="00617503"/>
    <w:rsid w:val="0062004C"/>
    <w:rsid w:val="006244AA"/>
    <w:rsid w:val="00625995"/>
    <w:rsid w:val="00633EBB"/>
    <w:rsid w:val="006350E8"/>
    <w:rsid w:val="0063798C"/>
    <w:rsid w:val="00644F10"/>
    <w:rsid w:val="00650912"/>
    <w:rsid w:val="006523F5"/>
    <w:rsid w:val="006558CA"/>
    <w:rsid w:val="0065761A"/>
    <w:rsid w:val="00665C2E"/>
    <w:rsid w:val="00665F56"/>
    <w:rsid w:val="0066675B"/>
    <w:rsid w:val="00666AEA"/>
    <w:rsid w:val="00670292"/>
    <w:rsid w:val="00683B7C"/>
    <w:rsid w:val="00683B8B"/>
    <w:rsid w:val="00687018"/>
    <w:rsid w:val="006A0FE9"/>
    <w:rsid w:val="006A25B2"/>
    <w:rsid w:val="006A65B1"/>
    <w:rsid w:val="006A7FB5"/>
    <w:rsid w:val="006C3222"/>
    <w:rsid w:val="006C3491"/>
    <w:rsid w:val="006C6F86"/>
    <w:rsid w:val="006D1D95"/>
    <w:rsid w:val="006D1F5E"/>
    <w:rsid w:val="006E09C5"/>
    <w:rsid w:val="006E36D1"/>
    <w:rsid w:val="006E4B34"/>
    <w:rsid w:val="006E5F93"/>
    <w:rsid w:val="006F1B12"/>
    <w:rsid w:val="006F2E6D"/>
    <w:rsid w:val="006F5233"/>
    <w:rsid w:val="006F77C3"/>
    <w:rsid w:val="00707D38"/>
    <w:rsid w:val="0071378B"/>
    <w:rsid w:val="0072425E"/>
    <w:rsid w:val="007302C6"/>
    <w:rsid w:val="0073350B"/>
    <w:rsid w:val="00735290"/>
    <w:rsid w:val="0073736A"/>
    <w:rsid w:val="00740224"/>
    <w:rsid w:val="00742906"/>
    <w:rsid w:val="00751390"/>
    <w:rsid w:val="00751530"/>
    <w:rsid w:val="00751A72"/>
    <w:rsid w:val="00761FEA"/>
    <w:rsid w:val="00762409"/>
    <w:rsid w:val="0076283A"/>
    <w:rsid w:val="0076584F"/>
    <w:rsid w:val="00775AEC"/>
    <w:rsid w:val="00776A0B"/>
    <w:rsid w:val="00777E26"/>
    <w:rsid w:val="007807DD"/>
    <w:rsid w:val="007827FB"/>
    <w:rsid w:val="00786DF6"/>
    <w:rsid w:val="00790702"/>
    <w:rsid w:val="00791649"/>
    <w:rsid w:val="00792427"/>
    <w:rsid w:val="007925EC"/>
    <w:rsid w:val="00793932"/>
    <w:rsid w:val="007A02E0"/>
    <w:rsid w:val="007A0F6F"/>
    <w:rsid w:val="007A3178"/>
    <w:rsid w:val="007A415D"/>
    <w:rsid w:val="007B5893"/>
    <w:rsid w:val="007B5B4C"/>
    <w:rsid w:val="007B5D08"/>
    <w:rsid w:val="007B5EA4"/>
    <w:rsid w:val="007C011F"/>
    <w:rsid w:val="007C4E8C"/>
    <w:rsid w:val="007C5BFD"/>
    <w:rsid w:val="007C5C09"/>
    <w:rsid w:val="007D486B"/>
    <w:rsid w:val="007D4A96"/>
    <w:rsid w:val="007E5933"/>
    <w:rsid w:val="008005CE"/>
    <w:rsid w:val="00815D39"/>
    <w:rsid w:val="00823F27"/>
    <w:rsid w:val="0083439F"/>
    <w:rsid w:val="008348E2"/>
    <w:rsid w:val="0084744A"/>
    <w:rsid w:val="00851D8F"/>
    <w:rsid w:val="0085488A"/>
    <w:rsid w:val="00856092"/>
    <w:rsid w:val="008572A4"/>
    <w:rsid w:val="00857A55"/>
    <w:rsid w:val="00866EBB"/>
    <w:rsid w:val="00867BCF"/>
    <w:rsid w:val="00877FF3"/>
    <w:rsid w:val="008813E9"/>
    <w:rsid w:val="00883C5A"/>
    <w:rsid w:val="00891B23"/>
    <w:rsid w:val="00893B8A"/>
    <w:rsid w:val="008A22CA"/>
    <w:rsid w:val="008A4B48"/>
    <w:rsid w:val="008A53DC"/>
    <w:rsid w:val="008A7165"/>
    <w:rsid w:val="008B1768"/>
    <w:rsid w:val="008C06EF"/>
    <w:rsid w:val="008C2C6A"/>
    <w:rsid w:val="008D1DB0"/>
    <w:rsid w:val="008D3CAB"/>
    <w:rsid w:val="008E1F0F"/>
    <w:rsid w:val="008E5911"/>
    <w:rsid w:val="008F0578"/>
    <w:rsid w:val="008F2730"/>
    <w:rsid w:val="00913F20"/>
    <w:rsid w:val="009143B3"/>
    <w:rsid w:val="009158BF"/>
    <w:rsid w:val="00916D18"/>
    <w:rsid w:val="00937969"/>
    <w:rsid w:val="0094088A"/>
    <w:rsid w:val="00950CED"/>
    <w:rsid w:val="00955895"/>
    <w:rsid w:val="00956F2B"/>
    <w:rsid w:val="00957313"/>
    <w:rsid w:val="009755FD"/>
    <w:rsid w:val="009758BC"/>
    <w:rsid w:val="00987D30"/>
    <w:rsid w:val="00991ED5"/>
    <w:rsid w:val="00992DD5"/>
    <w:rsid w:val="00993D15"/>
    <w:rsid w:val="00997113"/>
    <w:rsid w:val="009B1798"/>
    <w:rsid w:val="009B2030"/>
    <w:rsid w:val="009B4C3D"/>
    <w:rsid w:val="009B52BA"/>
    <w:rsid w:val="009B70A5"/>
    <w:rsid w:val="009B76B3"/>
    <w:rsid w:val="009C08EE"/>
    <w:rsid w:val="009C20C6"/>
    <w:rsid w:val="009D25B8"/>
    <w:rsid w:val="009D4759"/>
    <w:rsid w:val="009D5628"/>
    <w:rsid w:val="009D5F8B"/>
    <w:rsid w:val="009D6EDC"/>
    <w:rsid w:val="009E2B26"/>
    <w:rsid w:val="009E7E90"/>
    <w:rsid w:val="009F0376"/>
    <w:rsid w:val="009F1632"/>
    <w:rsid w:val="009F1805"/>
    <w:rsid w:val="009F1A25"/>
    <w:rsid w:val="009F224B"/>
    <w:rsid w:val="009F3B85"/>
    <w:rsid w:val="00A015C2"/>
    <w:rsid w:val="00A03B1F"/>
    <w:rsid w:val="00A100D1"/>
    <w:rsid w:val="00A100E6"/>
    <w:rsid w:val="00A106B9"/>
    <w:rsid w:val="00A14D97"/>
    <w:rsid w:val="00A161B6"/>
    <w:rsid w:val="00A17B83"/>
    <w:rsid w:val="00A24E48"/>
    <w:rsid w:val="00A317B1"/>
    <w:rsid w:val="00A34BB4"/>
    <w:rsid w:val="00A3717D"/>
    <w:rsid w:val="00A41371"/>
    <w:rsid w:val="00A43B9A"/>
    <w:rsid w:val="00A47DD5"/>
    <w:rsid w:val="00A51677"/>
    <w:rsid w:val="00A540D0"/>
    <w:rsid w:val="00A55A1E"/>
    <w:rsid w:val="00A56CF7"/>
    <w:rsid w:val="00A57BD4"/>
    <w:rsid w:val="00A66812"/>
    <w:rsid w:val="00A66EA9"/>
    <w:rsid w:val="00A67AFA"/>
    <w:rsid w:val="00A70829"/>
    <w:rsid w:val="00A70F9D"/>
    <w:rsid w:val="00A82BF7"/>
    <w:rsid w:val="00A847D4"/>
    <w:rsid w:val="00A84EB9"/>
    <w:rsid w:val="00A9253E"/>
    <w:rsid w:val="00A9264E"/>
    <w:rsid w:val="00A9457D"/>
    <w:rsid w:val="00AA276E"/>
    <w:rsid w:val="00AA4D20"/>
    <w:rsid w:val="00AB1466"/>
    <w:rsid w:val="00AB17DD"/>
    <w:rsid w:val="00AB6813"/>
    <w:rsid w:val="00AB76D1"/>
    <w:rsid w:val="00AC051A"/>
    <w:rsid w:val="00AC09BD"/>
    <w:rsid w:val="00AC7586"/>
    <w:rsid w:val="00AD1023"/>
    <w:rsid w:val="00AD172B"/>
    <w:rsid w:val="00AD2A67"/>
    <w:rsid w:val="00AD4C91"/>
    <w:rsid w:val="00AD69CC"/>
    <w:rsid w:val="00AF1C11"/>
    <w:rsid w:val="00AF2B8C"/>
    <w:rsid w:val="00AF7066"/>
    <w:rsid w:val="00AF7F08"/>
    <w:rsid w:val="00B01AE4"/>
    <w:rsid w:val="00B1026C"/>
    <w:rsid w:val="00B11688"/>
    <w:rsid w:val="00B11D39"/>
    <w:rsid w:val="00B12120"/>
    <w:rsid w:val="00B13BC8"/>
    <w:rsid w:val="00B308F7"/>
    <w:rsid w:val="00B412F1"/>
    <w:rsid w:val="00B42BA8"/>
    <w:rsid w:val="00B47F34"/>
    <w:rsid w:val="00B5398F"/>
    <w:rsid w:val="00B54BFF"/>
    <w:rsid w:val="00B556C4"/>
    <w:rsid w:val="00B5579D"/>
    <w:rsid w:val="00B6250F"/>
    <w:rsid w:val="00B64E17"/>
    <w:rsid w:val="00B74C9E"/>
    <w:rsid w:val="00B763C9"/>
    <w:rsid w:val="00B76D90"/>
    <w:rsid w:val="00B80F14"/>
    <w:rsid w:val="00B84ACD"/>
    <w:rsid w:val="00B850BE"/>
    <w:rsid w:val="00B867D6"/>
    <w:rsid w:val="00B97456"/>
    <w:rsid w:val="00BA49C7"/>
    <w:rsid w:val="00BA6928"/>
    <w:rsid w:val="00BC0178"/>
    <w:rsid w:val="00BD18D1"/>
    <w:rsid w:val="00BD230F"/>
    <w:rsid w:val="00BD294E"/>
    <w:rsid w:val="00BD53B2"/>
    <w:rsid w:val="00BD63EA"/>
    <w:rsid w:val="00BE0AC6"/>
    <w:rsid w:val="00BE1132"/>
    <w:rsid w:val="00BF1696"/>
    <w:rsid w:val="00BF16E2"/>
    <w:rsid w:val="00BF6CCB"/>
    <w:rsid w:val="00BF6DC7"/>
    <w:rsid w:val="00C06364"/>
    <w:rsid w:val="00C07235"/>
    <w:rsid w:val="00C10DAD"/>
    <w:rsid w:val="00C1172A"/>
    <w:rsid w:val="00C17DAA"/>
    <w:rsid w:val="00C23952"/>
    <w:rsid w:val="00C31AF6"/>
    <w:rsid w:val="00C331BB"/>
    <w:rsid w:val="00C35E40"/>
    <w:rsid w:val="00C42C22"/>
    <w:rsid w:val="00C443EB"/>
    <w:rsid w:val="00C54A7A"/>
    <w:rsid w:val="00C55D05"/>
    <w:rsid w:val="00C6083C"/>
    <w:rsid w:val="00C62BE9"/>
    <w:rsid w:val="00C64545"/>
    <w:rsid w:val="00C6480F"/>
    <w:rsid w:val="00C64AAD"/>
    <w:rsid w:val="00C742B8"/>
    <w:rsid w:val="00C779DD"/>
    <w:rsid w:val="00C80078"/>
    <w:rsid w:val="00C814A3"/>
    <w:rsid w:val="00C82A7F"/>
    <w:rsid w:val="00C915A0"/>
    <w:rsid w:val="00C9254E"/>
    <w:rsid w:val="00CA01B1"/>
    <w:rsid w:val="00CA234F"/>
    <w:rsid w:val="00CA6038"/>
    <w:rsid w:val="00CB1B36"/>
    <w:rsid w:val="00CB2499"/>
    <w:rsid w:val="00CB4409"/>
    <w:rsid w:val="00CB656D"/>
    <w:rsid w:val="00CC0B5F"/>
    <w:rsid w:val="00CC2E39"/>
    <w:rsid w:val="00CC5742"/>
    <w:rsid w:val="00CC5B99"/>
    <w:rsid w:val="00CD0ACE"/>
    <w:rsid w:val="00CD2E0F"/>
    <w:rsid w:val="00CD70F3"/>
    <w:rsid w:val="00CD7367"/>
    <w:rsid w:val="00CE3F94"/>
    <w:rsid w:val="00CE68D6"/>
    <w:rsid w:val="00CF0D52"/>
    <w:rsid w:val="00CF1C52"/>
    <w:rsid w:val="00CF2079"/>
    <w:rsid w:val="00CF3F02"/>
    <w:rsid w:val="00CF4E83"/>
    <w:rsid w:val="00CF4F1B"/>
    <w:rsid w:val="00CF753D"/>
    <w:rsid w:val="00D031BF"/>
    <w:rsid w:val="00D054B0"/>
    <w:rsid w:val="00D11987"/>
    <w:rsid w:val="00D13B4E"/>
    <w:rsid w:val="00D23A52"/>
    <w:rsid w:val="00D26EDF"/>
    <w:rsid w:val="00D30DE4"/>
    <w:rsid w:val="00D37998"/>
    <w:rsid w:val="00D50746"/>
    <w:rsid w:val="00D51C05"/>
    <w:rsid w:val="00D53AD5"/>
    <w:rsid w:val="00D565DE"/>
    <w:rsid w:val="00D5768D"/>
    <w:rsid w:val="00D629AD"/>
    <w:rsid w:val="00D6707A"/>
    <w:rsid w:val="00D71B65"/>
    <w:rsid w:val="00D71C07"/>
    <w:rsid w:val="00D80C66"/>
    <w:rsid w:val="00D8209F"/>
    <w:rsid w:val="00D83485"/>
    <w:rsid w:val="00D85C53"/>
    <w:rsid w:val="00D87C43"/>
    <w:rsid w:val="00D90751"/>
    <w:rsid w:val="00D960C6"/>
    <w:rsid w:val="00D961A8"/>
    <w:rsid w:val="00DA3352"/>
    <w:rsid w:val="00DB7F88"/>
    <w:rsid w:val="00DC0199"/>
    <w:rsid w:val="00DC363E"/>
    <w:rsid w:val="00DD2C02"/>
    <w:rsid w:val="00DD5F2E"/>
    <w:rsid w:val="00DE47AB"/>
    <w:rsid w:val="00DF051F"/>
    <w:rsid w:val="00DF3BB9"/>
    <w:rsid w:val="00DF7DA9"/>
    <w:rsid w:val="00E00E12"/>
    <w:rsid w:val="00E0364D"/>
    <w:rsid w:val="00E04B39"/>
    <w:rsid w:val="00E057CD"/>
    <w:rsid w:val="00E05940"/>
    <w:rsid w:val="00E106CB"/>
    <w:rsid w:val="00E108C2"/>
    <w:rsid w:val="00E1233F"/>
    <w:rsid w:val="00E129D2"/>
    <w:rsid w:val="00E33559"/>
    <w:rsid w:val="00E3480A"/>
    <w:rsid w:val="00E4145F"/>
    <w:rsid w:val="00E46AC2"/>
    <w:rsid w:val="00E538BD"/>
    <w:rsid w:val="00E54A09"/>
    <w:rsid w:val="00E6499E"/>
    <w:rsid w:val="00E7000C"/>
    <w:rsid w:val="00E714CA"/>
    <w:rsid w:val="00E71C7B"/>
    <w:rsid w:val="00E735D1"/>
    <w:rsid w:val="00E7403F"/>
    <w:rsid w:val="00E76F25"/>
    <w:rsid w:val="00E83F76"/>
    <w:rsid w:val="00E8409C"/>
    <w:rsid w:val="00E847FF"/>
    <w:rsid w:val="00E864AA"/>
    <w:rsid w:val="00E94A7F"/>
    <w:rsid w:val="00E96A51"/>
    <w:rsid w:val="00EA1ABF"/>
    <w:rsid w:val="00EB42D5"/>
    <w:rsid w:val="00EB465D"/>
    <w:rsid w:val="00EB6005"/>
    <w:rsid w:val="00EB7129"/>
    <w:rsid w:val="00EC0D00"/>
    <w:rsid w:val="00EC6E97"/>
    <w:rsid w:val="00ED0E70"/>
    <w:rsid w:val="00ED0FC6"/>
    <w:rsid w:val="00ED1EE5"/>
    <w:rsid w:val="00ED40F1"/>
    <w:rsid w:val="00ED5186"/>
    <w:rsid w:val="00EE1D12"/>
    <w:rsid w:val="00EE6501"/>
    <w:rsid w:val="00EE7F15"/>
    <w:rsid w:val="00EF1D02"/>
    <w:rsid w:val="00EF3983"/>
    <w:rsid w:val="00EF6377"/>
    <w:rsid w:val="00F036AD"/>
    <w:rsid w:val="00F03D4D"/>
    <w:rsid w:val="00F142F5"/>
    <w:rsid w:val="00F14C4D"/>
    <w:rsid w:val="00F15385"/>
    <w:rsid w:val="00F157E6"/>
    <w:rsid w:val="00F16EBD"/>
    <w:rsid w:val="00F2009F"/>
    <w:rsid w:val="00F276F6"/>
    <w:rsid w:val="00F2791C"/>
    <w:rsid w:val="00F32576"/>
    <w:rsid w:val="00F37D16"/>
    <w:rsid w:val="00F436EF"/>
    <w:rsid w:val="00F479CD"/>
    <w:rsid w:val="00F55CBA"/>
    <w:rsid w:val="00F60F24"/>
    <w:rsid w:val="00F61608"/>
    <w:rsid w:val="00F63CE9"/>
    <w:rsid w:val="00F64634"/>
    <w:rsid w:val="00F672EA"/>
    <w:rsid w:val="00F75ED2"/>
    <w:rsid w:val="00F77909"/>
    <w:rsid w:val="00F83982"/>
    <w:rsid w:val="00F9056F"/>
    <w:rsid w:val="00F91060"/>
    <w:rsid w:val="00F9371F"/>
    <w:rsid w:val="00F94CE3"/>
    <w:rsid w:val="00FA262E"/>
    <w:rsid w:val="00FB041F"/>
    <w:rsid w:val="00FB0F3E"/>
    <w:rsid w:val="00FB1491"/>
    <w:rsid w:val="00FB153C"/>
    <w:rsid w:val="00FB39E8"/>
    <w:rsid w:val="00FB5AB5"/>
    <w:rsid w:val="00FB6297"/>
    <w:rsid w:val="00FC0882"/>
    <w:rsid w:val="00FC0AE3"/>
    <w:rsid w:val="00FC0DB6"/>
    <w:rsid w:val="00FC2BAA"/>
    <w:rsid w:val="00FC3E73"/>
    <w:rsid w:val="00FC4F5C"/>
    <w:rsid w:val="00FD393D"/>
    <w:rsid w:val="00FD4062"/>
    <w:rsid w:val="00FD64DC"/>
    <w:rsid w:val="00FD677D"/>
    <w:rsid w:val="00FD67C9"/>
    <w:rsid w:val="00FE1E53"/>
    <w:rsid w:val="00FF1EFB"/>
    <w:rsid w:val="00FF45F0"/>
    <w:rsid w:val="00FF4A13"/>
    <w:rsid w:val="00FF53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4C7A8D1"/>
  <w15:docId w15:val="{8C2B9F12-4274-4BB0-AE5C-541BDFDBC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807DD"/>
  </w:style>
  <w:style w:type="paragraph" w:styleId="Titolo1">
    <w:name w:val="heading 1"/>
    <w:basedOn w:val="Normale"/>
    <w:link w:val="Titolo1Carattere"/>
    <w:uiPriority w:val="1"/>
    <w:qFormat/>
    <w:rsid w:val="006E5F93"/>
    <w:pPr>
      <w:widowControl w:val="0"/>
      <w:autoSpaceDE w:val="0"/>
      <w:autoSpaceDN w:val="0"/>
      <w:spacing w:after="0" w:line="240" w:lineRule="auto"/>
      <w:ind w:left="473" w:right="742"/>
      <w:outlineLvl w:val="0"/>
    </w:pPr>
    <w:rPr>
      <w:rFonts w:ascii="Arial" w:eastAsia="Arial" w:hAnsi="Arial" w:cs="Arial"/>
      <w:sz w:val="18"/>
      <w:szCs w:val="18"/>
    </w:rPr>
  </w:style>
  <w:style w:type="paragraph" w:styleId="Titolo2">
    <w:name w:val="heading 2"/>
    <w:basedOn w:val="Normale"/>
    <w:next w:val="Normale"/>
    <w:link w:val="Titolo2Carattere"/>
    <w:uiPriority w:val="9"/>
    <w:unhideWhenUsed/>
    <w:qFormat/>
    <w:rsid w:val="002F6782"/>
    <w:pPr>
      <w:keepNext/>
      <w:keepLines/>
      <w:spacing w:before="40" w:after="0"/>
      <w:jc w:val="both"/>
      <w:outlineLvl w:val="1"/>
    </w:pPr>
    <w:rPr>
      <w:rFonts w:asciiTheme="majorHAnsi" w:eastAsiaTheme="majorEastAsia" w:hAnsiTheme="majorHAnsi" w:cstheme="majorBidi"/>
      <w:color w:val="2F5496" w:themeColor="accent1" w:themeShade="BF"/>
      <w:sz w:val="26"/>
      <w:szCs w:val="26"/>
      <w:lang w:val="de-DE"/>
    </w:rPr>
  </w:style>
  <w:style w:type="paragraph" w:styleId="Titolo5">
    <w:name w:val="heading 5"/>
    <w:basedOn w:val="Normale"/>
    <w:next w:val="Normale"/>
    <w:link w:val="Titolo5Carattere"/>
    <w:uiPriority w:val="9"/>
    <w:unhideWhenUsed/>
    <w:qFormat/>
    <w:rsid w:val="0084744A"/>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ableParagraph">
    <w:name w:val="Table Paragraph"/>
    <w:basedOn w:val="Normale"/>
    <w:uiPriority w:val="1"/>
    <w:qFormat/>
    <w:rsid w:val="007807DD"/>
    <w:pPr>
      <w:widowControl w:val="0"/>
      <w:autoSpaceDE w:val="0"/>
      <w:autoSpaceDN w:val="0"/>
      <w:spacing w:after="0" w:line="240" w:lineRule="auto"/>
      <w:ind w:left="102"/>
    </w:pPr>
    <w:rPr>
      <w:rFonts w:ascii="Arial" w:eastAsia="Arial" w:hAnsi="Arial" w:cs="Arial"/>
    </w:rPr>
  </w:style>
  <w:style w:type="paragraph" w:styleId="Paragrafoelenco">
    <w:name w:val="List Paragraph"/>
    <w:basedOn w:val="Normale"/>
    <w:uiPriority w:val="34"/>
    <w:qFormat/>
    <w:rsid w:val="007807DD"/>
    <w:pPr>
      <w:ind w:left="720"/>
      <w:contextualSpacing/>
    </w:pPr>
  </w:style>
  <w:style w:type="table" w:styleId="Grigliatabella">
    <w:name w:val="Table Grid"/>
    <w:basedOn w:val="Tabellanormale"/>
    <w:uiPriority w:val="39"/>
    <w:rsid w:val="00780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7807DD"/>
    <w:pPr>
      <w:widowControl w:val="0"/>
      <w:autoSpaceDE w:val="0"/>
      <w:autoSpaceDN w:val="0"/>
      <w:spacing w:after="0" w:line="240" w:lineRule="auto"/>
    </w:pPr>
    <w:tblPr>
      <w:tblInd w:w="0" w:type="dxa"/>
      <w:tblCellMar>
        <w:top w:w="0" w:type="dxa"/>
        <w:left w:w="0" w:type="dxa"/>
        <w:bottom w:w="0" w:type="dxa"/>
        <w:right w:w="0" w:type="dxa"/>
      </w:tblCellMar>
    </w:tblPr>
  </w:style>
  <w:style w:type="character" w:customStyle="1" w:styleId="Titolo1Carattere">
    <w:name w:val="Titolo 1 Carattere"/>
    <w:basedOn w:val="Carpredefinitoparagrafo"/>
    <w:link w:val="Titolo1"/>
    <w:uiPriority w:val="1"/>
    <w:rsid w:val="006E5F93"/>
    <w:rPr>
      <w:rFonts w:ascii="Arial" w:eastAsia="Arial" w:hAnsi="Arial" w:cs="Arial"/>
      <w:sz w:val="18"/>
      <w:szCs w:val="18"/>
      <w:lang w:val="it-IT"/>
    </w:rPr>
  </w:style>
  <w:style w:type="paragraph" w:styleId="Corpotesto">
    <w:name w:val="Body Text"/>
    <w:basedOn w:val="Normale"/>
    <w:link w:val="CorpotestoCarattere"/>
    <w:uiPriority w:val="1"/>
    <w:qFormat/>
    <w:rsid w:val="006E5F93"/>
    <w:pPr>
      <w:widowControl w:val="0"/>
      <w:autoSpaceDE w:val="0"/>
      <w:autoSpaceDN w:val="0"/>
      <w:spacing w:after="0" w:line="240" w:lineRule="auto"/>
    </w:pPr>
    <w:rPr>
      <w:rFonts w:ascii="Arial" w:eastAsia="Arial" w:hAnsi="Arial" w:cs="Arial"/>
      <w:sz w:val="16"/>
      <w:szCs w:val="16"/>
    </w:rPr>
  </w:style>
  <w:style w:type="character" w:customStyle="1" w:styleId="CorpotestoCarattere">
    <w:name w:val="Corpo testo Carattere"/>
    <w:basedOn w:val="Carpredefinitoparagrafo"/>
    <w:link w:val="Corpotesto"/>
    <w:uiPriority w:val="1"/>
    <w:rsid w:val="006E5F93"/>
    <w:rPr>
      <w:rFonts w:ascii="Arial" w:eastAsia="Arial" w:hAnsi="Arial" w:cs="Arial"/>
      <w:sz w:val="16"/>
      <w:szCs w:val="16"/>
      <w:lang w:val="it-IT"/>
    </w:rPr>
  </w:style>
  <w:style w:type="paragraph" w:styleId="Intestazione">
    <w:name w:val="header"/>
    <w:basedOn w:val="Normale"/>
    <w:link w:val="IntestazioneCarattere"/>
    <w:uiPriority w:val="99"/>
    <w:unhideWhenUsed/>
    <w:rsid w:val="001F5C5C"/>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1F5C5C"/>
  </w:style>
  <w:style w:type="paragraph" w:styleId="Pidipagina">
    <w:name w:val="footer"/>
    <w:basedOn w:val="Normale"/>
    <w:link w:val="PidipaginaCarattere"/>
    <w:uiPriority w:val="99"/>
    <w:unhideWhenUsed/>
    <w:rsid w:val="001F5C5C"/>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1F5C5C"/>
  </w:style>
  <w:style w:type="character" w:styleId="Rimandocommento">
    <w:name w:val="annotation reference"/>
    <w:basedOn w:val="Carpredefinitoparagrafo"/>
    <w:uiPriority w:val="99"/>
    <w:semiHidden/>
    <w:unhideWhenUsed/>
    <w:rsid w:val="00225077"/>
    <w:rPr>
      <w:sz w:val="16"/>
      <w:szCs w:val="16"/>
    </w:rPr>
  </w:style>
  <w:style w:type="paragraph" w:styleId="Testocommento">
    <w:name w:val="annotation text"/>
    <w:basedOn w:val="Normale"/>
    <w:link w:val="TestocommentoCarattere"/>
    <w:uiPriority w:val="99"/>
    <w:semiHidden/>
    <w:unhideWhenUsed/>
    <w:rsid w:val="00225077"/>
    <w:pPr>
      <w:widowControl w:val="0"/>
      <w:autoSpaceDE w:val="0"/>
      <w:autoSpaceDN w:val="0"/>
      <w:spacing w:after="0" w:line="240" w:lineRule="auto"/>
    </w:pPr>
    <w:rPr>
      <w:rFonts w:ascii="Arial" w:eastAsia="Arial" w:hAnsi="Arial" w:cs="Arial"/>
      <w:sz w:val="20"/>
      <w:szCs w:val="20"/>
    </w:rPr>
  </w:style>
  <w:style w:type="character" w:customStyle="1" w:styleId="TestocommentoCarattere">
    <w:name w:val="Testo commento Carattere"/>
    <w:basedOn w:val="Carpredefinitoparagrafo"/>
    <w:link w:val="Testocommento"/>
    <w:uiPriority w:val="99"/>
    <w:semiHidden/>
    <w:rsid w:val="00225077"/>
    <w:rPr>
      <w:rFonts w:ascii="Arial" w:eastAsia="Arial" w:hAnsi="Arial" w:cs="Arial"/>
      <w:sz w:val="20"/>
      <w:szCs w:val="20"/>
      <w:lang w:val="it-IT"/>
    </w:rPr>
  </w:style>
  <w:style w:type="paragraph" w:styleId="Testofumetto">
    <w:name w:val="Balloon Text"/>
    <w:basedOn w:val="Normale"/>
    <w:link w:val="TestofumettoCarattere"/>
    <w:uiPriority w:val="99"/>
    <w:semiHidden/>
    <w:unhideWhenUsed/>
    <w:rsid w:val="0022507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25077"/>
    <w:rPr>
      <w:rFonts w:ascii="Segoe UI" w:hAnsi="Segoe UI" w:cs="Segoe UI"/>
      <w:sz w:val="18"/>
      <w:szCs w:val="18"/>
    </w:rPr>
  </w:style>
  <w:style w:type="character" w:styleId="Collegamentoipertestuale">
    <w:name w:val="Hyperlink"/>
    <w:basedOn w:val="Carpredefinitoparagrafo"/>
    <w:uiPriority w:val="99"/>
    <w:unhideWhenUsed/>
    <w:rsid w:val="00C23952"/>
    <w:rPr>
      <w:color w:val="0563C1" w:themeColor="hyperlink"/>
      <w:u w:val="single"/>
    </w:rPr>
  </w:style>
  <w:style w:type="character" w:customStyle="1" w:styleId="NichtaufgelsteErwhnung1">
    <w:name w:val="Nicht aufgelöste Erwähnung1"/>
    <w:basedOn w:val="Carpredefinitoparagrafo"/>
    <w:uiPriority w:val="99"/>
    <w:semiHidden/>
    <w:unhideWhenUsed/>
    <w:rsid w:val="00C23952"/>
    <w:rPr>
      <w:color w:val="808080"/>
      <w:shd w:val="clear" w:color="auto" w:fill="E6E6E6"/>
    </w:rPr>
  </w:style>
  <w:style w:type="paragraph" w:styleId="Testonormale">
    <w:name w:val="Plain Text"/>
    <w:basedOn w:val="Normale"/>
    <w:link w:val="TestonormaleCarattere"/>
    <w:uiPriority w:val="99"/>
    <w:semiHidden/>
    <w:unhideWhenUsed/>
    <w:rsid w:val="0029717E"/>
    <w:pPr>
      <w:spacing w:after="0" w:line="240" w:lineRule="auto"/>
    </w:pPr>
    <w:rPr>
      <w:rFonts w:ascii="Calibri" w:hAnsi="Calibri" w:cs="Calibri"/>
    </w:rPr>
  </w:style>
  <w:style w:type="character" w:customStyle="1" w:styleId="TestonormaleCarattere">
    <w:name w:val="Testo normale Carattere"/>
    <w:basedOn w:val="Carpredefinitoparagrafo"/>
    <w:link w:val="Testonormale"/>
    <w:uiPriority w:val="99"/>
    <w:semiHidden/>
    <w:rsid w:val="0029717E"/>
    <w:rPr>
      <w:rFonts w:ascii="Calibri" w:hAnsi="Calibri" w:cs="Calibri"/>
    </w:rPr>
  </w:style>
  <w:style w:type="paragraph" w:styleId="Soggettocommento">
    <w:name w:val="annotation subject"/>
    <w:basedOn w:val="Testocommento"/>
    <w:next w:val="Testocommento"/>
    <w:link w:val="SoggettocommentoCarattere"/>
    <w:uiPriority w:val="99"/>
    <w:semiHidden/>
    <w:unhideWhenUsed/>
    <w:rsid w:val="000A6D7D"/>
    <w:pPr>
      <w:widowControl/>
      <w:autoSpaceDE/>
      <w:autoSpaceDN/>
      <w:spacing w:after="160"/>
    </w:pPr>
    <w:rPr>
      <w:rFonts w:asciiTheme="minorHAnsi" w:eastAsiaTheme="minorHAnsi" w:hAnsiTheme="minorHAnsi" w:cstheme="minorBidi"/>
      <w:b/>
      <w:bCs/>
    </w:rPr>
  </w:style>
  <w:style w:type="character" w:customStyle="1" w:styleId="SoggettocommentoCarattere">
    <w:name w:val="Soggetto commento Carattere"/>
    <w:basedOn w:val="TestocommentoCarattere"/>
    <w:link w:val="Soggettocommento"/>
    <w:uiPriority w:val="99"/>
    <w:semiHidden/>
    <w:rsid w:val="000A6D7D"/>
    <w:rPr>
      <w:rFonts w:ascii="Arial" w:eastAsia="Arial" w:hAnsi="Arial" w:cs="Arial"/>
      <w:b/>
      <w:bCs/>
      <w:sz w:val="20"/>
      <w:szCs w:val="20"/>
      <w:lang w:val="it-IT"/>
    </w:rPr>
  </w:style>
  <w:style w:type="paragraph" w:styleId="NormaleWeb">
    <w:name w:val="Normal (Web)"/>
    <w:basedOn w:val="Normale"/>
    <w:uiPriority w:val="99"/>
    <w:semiHidden/>
    <w:unhideWhenUsed/>
    <w:rsid w:val="008005C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ichtaufgelsteErwhnung2">
    <w:name w:val="Nicht aufgelöste Erwähnung2"/>
    <w:basedOn w:val="Carpredefinitoparagrafo"/>
    <w:uiPriority w:val="99"/>
    <w:semiHidden/>
    <w:unhideWhenUsed/>
    <w:rsid w:val="002A1A45"/>
    <w:rPr>
      <w:color w:val="808080"/>
      <w:shd w:val="clear" w:color="auto" w:fill="E6E6E6"/>
    </w:rPr>
  </w:style>
  <w:style w:type="character" w:customStyle="1" w:styleId="Titolo2Carattere">
    <w:name w:val="Titolo 2 Carattere"/>
    <w:basedOn w:val="Carpredefinitoparagrafo"/>
    <w:link w:val="Titolo2"/>
    <w:uiPriority w:val="9"/>
    <w:rsid w:val="002F6782"/>
    <w:rPr>
      <w:rFonts w:asciiTheme="majorHAnsi" w:eastAsiaTheme="majorEastAsia" w:hAnsiTheme="majorHAnsi" w:cstheme="majorBidi"/>
      <w:color w:val="2F5496" w:themeColor="accent1" w:themeShade="BF"/>
      <w:sz w:val="26"/>
      <w:szCs w:val="26"/>
      <w:lang w:val="de-DE"/>
    </w:rPr>
  </w:style>
  <w:style w:type="paragraph" w:styleId="Nessunaspaziatura">
    <w:name w:val="No Spacing"/>
    <w:link w:val="NessunaspaziaturaCarattere"/>
    <w:uiPriority w:val="1"/>
    <w:qFormat/>
    <w:rsid w:val="00665F56"/>
    <w:pPr>
      <w:spacing w:after="0" w:line="240" w:lineRule="auto"/>
    </w:pPr>
  </w:style>
  <w:style w:type="character" w:customStyle="1" w:styleId="NessunaspaziaturaCarattere">
    <w:name w:val="Nessuna spaziatura Carattere"/>
    <w:basedOn w:val="Carpredefinitoparagrafo"/>
    <w:link w:val="Nessunaspaziatura"/>
    <w:uiPriority w:val="1"/>
    <w:locked/>
    <w:rsid w:val="00C6480F"/>
  </w:style>
  <w:style w:type="character" w:customStyle="1" w:styleId="Titolo5Carattere">
    <w:name w:val="Titolo 5 Carattere"/>
    <w:basedOn w:val="Carpredefinitoparagrafo"/>
    <w:link w:val="Titolo5"/>
    <w:uiPriority w:val="9"/>
    <w:rsid w:val="0084744A"/>
    <w:rPr>
      <w:rFonts w:asciiTheme="majorHAnsi" w:eastAsiaTheme="majorEastAsia" w:hAnsiTheme="majorHAnsi" w:cstheme="majorBidi"/>
      <w:color w:val="1F3763" w:themeColor="accent1" w:themeShade="7F"/>
    </w:rPr>
  </w:style>
  <w:style w:type="character" w:styleId="Enfasigrassetto">
    <w:name w:val="Strong"/>
    <w:basedOn w:val="Carpredefinitoparagrafo"/>
    <w:uiPriority w:val="22"/>
    <w:qFormat/>
    <w:rsid w:val="008F0578"/>
    <w:rPr>
      <w:b/>
      <w:bCs/>
    </w:rPr>
  </w:style>
  <w:style w:type="paragraph" w:customStyle="1" w:styleId="Normale1">
    <w:name w:val="Normale1"/>
    <w:rsid w:val="00AA276E"/>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eastAsia="it-IT"/>
    </w:rPr>
  </w:style>
  <w:style w:type="character" w:customStyle="1" w:styleId="ff7">
    <w:name w:val="ff7"/>
    <w:basedOn w:val="Carpredefinitoparagrafo"/>
    <w:rsid w:val="00E8409C"/>
  </w:style>
  <w:style w:type="character" w:customStyle="1" w:styleId="ff3">
    <w:name w:val="ff3"/>
    <w:basedOn w:val="Carpredefinitoparagrafo"/>
    <w:rsid w:val="00E8409C"/>
  </w:style>
  <w:style w:type="character" w:styleId="Collegamentovisitato">
    <w:name w:val="FollowedHyperlink"/>
    <w:basedOn w:val="Carpredefinitoparagrafo"/>
    <w:uiPriority w:val="99"/>
    <w:semiHidden/>
    <w:unhideWhenUsed/>
    <w:rsid w:val="00CC5742"/>
    <w:rPr>
      <w:color w:val="954F72" w:themeColor="followedHyperlink"/>
      <w:u w:val="single"/>
    </w:rPr>
  </w:style>
  <w:style w:type="character" w:customStyle="1" w:styleId="UnresolvedMention">
    <w:name w:val="Unresolved Mention"/>
    <w:basedOn w:val="Carpredefinitoparagrafo"/>
    <w:uiPriority w:val="99"/>
    <w:semiHidden/>
    <w:unhideWhenUsed/>
    <w:rsid w:val="00CC5742"/>
    <w:rPr>
      <w:color w:val="605E5C"/>
      <w:shd w:val="clear" w:color="auto" w:fill="E1DFDD"/>
    </w:rPr>
  </w:style>
  <w:style w:type="paragraph" w:styleId="Revisione">
    <w:name w:val="Revision"/>
    <w:hidden/>
    <w:uiPriority w:val="99"/>
    <w:semiHidden/>
    <w:rsid w:val="009B4C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11973">
      <w:bodyDiv w:val="1"/>
      <w:marLeft w:val="0"/>
      <w:marRight w:val="0"/>
      <w:marTop w:val="0"/>
      <w:marBottom w:val="0"/>
      <w:divBdr>
        <w:top w:val="none" w:sz="0" w:space="0" w:color="auto"/>
        <w:left w:val="none" w:sz="0" w:space="0" w:color="auto"/>
        <w:bottom w:val="none" w:sz="0" w:space="0" w:color="auto"/>
        <w:right w:val="none" w:sz="0" w:space="0" w:color="auto"/>
      </w:divBdr>
    </w:div>
    <w:div w:id="237594723">
      <w:bodyDiv w:val="1"/>
      <w:marLeft w:val="0"/>
      <w:marRight w:val="0"/>
      <w:marTop w:val="0"/>
      <w:marBottom w:val="0"/>
      <w:divBdr>
        <w:top w:val="none" w:sz="0" w:space="0" w:color="auto"/>
        <w:left w:val="none" w:sz="0" w:space="0" w:color="auto"/>
        <w:bottom w:val="none" w:sz="0" w:space="0" w:color="auto"/>
        <w:right w:val="none" w:sz="0" w:space="0" w:color="auto"/>
      </w:divBdr>
    </w:div>
    <w:div w:id="315493455">
      <w:bodyDiv w:val="1"/>
      <w:marLeft w:val="0"/>
      <w:marRight w:val="0"/>
      <w:marTop w:val="0"/>
      <w:marBottom w:val="0"/>
      <w:divBdr>
        <w:top w:val="none" w:sz="0" w:space="0" w:color="auto"/>
        <w:left w:val="none" w:sz="0" w:space="0" w:color="auto"/>
        <w:bottom w:val="none" w:sz="0" w:space="0" w:color="auto"/>
        <w:right w:val="none" w:sz="0" w:space="0" w:color="auto"/>
      </w:divBdr>
    </w:div>
    <w:div w:id="503713305">
      <w:bodyDiv w:val="1"/>
      <w:marLeft w:val="0"/>
      <w:marRight w:val="0"/>
      <w:marTop w:val="0"/>
      <w:marBottom w:val="0"/>
      <w:divBdr>
        <w:top w:val="none" w:sz="0" w:space="0" w:color="auto"/>
        <w:left w:val="none" w:sz="0" w:space="0" w:color="auto"/>
        <w:bottom w:val="none" w:sz="0" w:space="0" w:color="auto"/>
        <w:right w:val="none" w:sz="0" w:space="0" w:color="auto"/>
      </w:divBdr>
    </w:div>
    <w:div w:id="691031069">
      <w:bodyDiv w:val="1"/>
      <w:marLeft w:val="0"/>
      <w:marRight w:val="0"/>
      <w:marTop w:val="0"/>
      <w:marBottom w:val="0"/>
      <w:divBdr>
        <w:top w:val="none" w:sz="0" w:space="0" w:color="auto"/>
        <w:left w:val="none" w:sz="0" w:space="0" w:color="auto"/>
        <w:bottom w:val="none" w:sz="0" w:space="0" w:color="auto"/>
        <w:right w:val="none" w:sz="0" w:space="0" w:color="auto"/>
      </w:divBdr>
    </w:div>
    <w:div w:id="840311593">
      <w:bodyDiv w:val="1"/>
      <w:marLeft w:val="0"/>
      <w:marRight w:val="0"/>
      <w:marTop w:val="0"/>
      <w:marBottom w:val="0"/>
      <w:divBdr>
        <w:top w:val="none" w:sz="0" w:space="0" w:color="auto"/>
        <w:left w:val="none" w:sz="0" w:space="0" w:color="auto"/>
        <w:bottom w:val="none" w:sz="0" w:space="0" w:color="auto"/>
        <w:right w:val="none" w:sz="0" w:space="0" w:color="auto"/>
      </w:divBdr>
    </w:div>
    <w:div w:id="932973093">
      <w:bodyDiv w:val="1"/>
      <w:marLeft w:val="0"/>
      <w:marRight w:val="0"/>
      <w:marTop w:val="0"/>
      <w:marBottom w:val="0"/>
      <w:divBdr>
        <w:top w:val="none" w:sz="0" w:space="0" w:color="auto"/>
        <w:left w:val="none" w:sz="0" w:space="0" w:color="auto"/>
        <w:bottom w:val="none" w:sz="0" w:space="0" w:color="auto"/>
        <w:right w:val="none" w:sz="0" w:space="0" w:color="auto"/>
      </w:divBdr>
    </w:div>
    <w:div w:id="1026373498">
      <w:bodyDiv w:val="1"/>
      <w:marLeft w:val="0"/>
      <w:marRight w:val="0"/>
      <w:marTop w:val="0"/>
      <w:marBottom w:val="0"/>
      <w:divBdr>
        <w:top w:val="none" w:sz="0" w:space="0" w:color="auto"/>
        <w:left w:val="none" w:sz="0" w:space="0" w:color="auto"/>
        <w:bottom w:val="none" w:sz="0" w:space="0" w:color="auto"/>
        <w:right w:val="none" w:sz="0" w:space="0" w:color="auto"/>
      </w:divBdr>
    </w:div>
    <w:div w:id="1282420144">
      <w:bodyDiv w:val="1"/>
      <w:marLeft w:val="0"/>
      <w:marRight w:val="0"/>
      <w:marTop w:val="0"/>
      <w:marBottom w:val="0"/>
      <w:divBdr>
        <w:top w:val="none" w:sz="0" w:space="0" w:color="auto"/>
        <w:left w:val="none" w:sz="0" w:space="0" w:color="auto"/>
        <w:bottom w:val="none" w:sz="0" w:space="0" w:color="auto"/>
        <w:right w:val="none" w:sz="0" w:space="0" w:color="auto"/>
      </w:divBdr>
    </w:div>
    <w:div w:id="1379235172">
      <w:bodyDiv w:val="1"/>
      <w:marLeft w:val="0"/>
      <w:marRight w:val="0"/>
      <w:marTop w:val="0"/>
      <w:marBottom w:val="0"/>
      <w:divBdr>
        <w:top w:val="none" w:sz="0" w:space="0" w:color="auto"/>
        <w:left w:val="none" w:sz="0" w:space="0" w:color="auto"/>
        <w:bottom w:val="none" w:sz="0" w:space="0" w:color="auto"/>
        <w:right w:val="none" w:sz="0" w:space="0" w:color="auto"/>
      </w:divBdr>
    </w:div>
    <w:div w:id="1803617361">
      <w:bodyDiv w:val="1"/>
      <w:marLeft w:val="0"/>
      <w:marRight w:val="0"/>
      <w:marTop w:val="0"/>
      <w:marBottom w:val="0"/>
      <w:divBdr>
        <w:top w:val="none" w:sz="0" w:space="0" w:color="auto"/>
        <w:left w:val="none" w:sz="0" w:space="0" w:color="auto"/>
        <w:bottom w:val="none" w:sz="0" w:space="0" w:color="auto"/>
        <w:right w:val="none" w:sz="0" w:space="0" w:color="auto"/>
      </w:divBdr>
    </w:div>
    <w:div w:id="1830174631">
      <w:bodyDiv w:val="1"/>
      <w:marLeft w:val="0"/>
      <w:marRight w:val="0"/>
      <w:marTop w:val="0"/>
      <w:marBottom w:val="0"/>
      <w:divBdr>
        <w:top w:val="none" w:sz="0" w:space="0" w:color="auto"/>
        <w:left w:val="none" w:sz="0" w:space="0" w:color="auto"/>
        <w:bottom w:val="none" w:sz="0" w:space="0" w:color="auto"/>
        <w:right w:val="none" w:sz="0" w:space="0" w:color="auto"/>
      </w:divBdr>
    </w:div>
    <w:div w:id="2118795217">
      <w:bodyDiv w:val="1"/>
      <w:marLeft w:val="0"/>
      <w:marRight w:val="0"/>
      <w:marTop w:val="0"/>
      <w:marBottom w:val="0"/>
      <w:divBdr>
        <w:top w:val="none" w:sz="0" w:space="0" w:color="auto"/>
        <w:left w:val="none" w:sz="0" w:space="0" w:color="auto"/>
        <w:bottom w:val="none" w:sz="0" w:space="0" w:color="auto"/>
        <w:right w:val="none" w:sz="0" w:space="0" w:color="auto"/>
      </w:divBdr>
      <w:divsChild>
        <w:div w:id="209613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enfi.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aranteprivacy.it/web/guest/home/docweb/-/docweb-display/docweb/4535524"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29DA67-5222-43B1-A4EB-B202C6567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1339</Words>
  <Characters>7634</Characters>
  <Application>Microsoft Office Word</Application>
  <DocSecurity>0</DocSecurity>
  <Lines>63</Lines>
  <Paragraphs>17</Paragraphs>
  <ScaleCrop>false</ScaleCrop>
  <HeadingPairs>
    <vt:vector size="6" baseType="variant">
      <vt:variant>
        <vt:lpstr>Titolo</vt:lpstr>
      </vt:variant>
      <vt:variant>
        <vt:i4>1</vt:i4>
      </vt:variant>
      <vt:variant>
        <vt:lpstr>Title</vt:lpstr>
      </vt:variant>
      <vt:variant>
        <vt:i4>1</vt:i4>
      </vt:variant>
      <vt:variant>
        <vt:lpstr>Titel</vt:lpstr>
      </vt:variant>
      <vt:variant>
        <vt:i4>1</vt:i4>
      </vt:variant>
    </vt:vector>
  </HeadingPairs>
  <TitlesOfParts>
    <vt:vector size="3" baseType="lpstr">
      <vt:lpstr>MusterInfo Bewerber DSGVO</vt:lpstr>
      <vt:lpstr>MusterInfo Bewerber DSGVO</vt:lpstr>
      <vt:lpstr>MusterInfo Bewerber DSGVO</vt:lpstr>
    </vt:vector>
  </TitlesOfParts>
  <Company>HEC Harald Eul Consulting GmbH</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MusterInfo Bewerber DSGVO</dc:title>
  <dc:creator>Harald Eul</dc:creator>
  <cp:lastModifiedBy>Beatrice</cp:lastModifiedBy>
  <cp:revision>5</cp:revision>
  <cp:lastPrinted>2020-04-30T18:42:00Z</cp:lastPrinted>
  <dcterms:created xsi:type="dcterms:W3CDTF">2020-05-20T21:57:00Z</dcterms:created>
  <dcterms:modified xsi:type="dcterms:W3CDTF">2020-05-20T22:10:00Z</dcterms:modified>
</cp:coreProperties>
</file>